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0D2" w:rsidRDefault="000050D2">
      <w:pPr>
        <w:pStyle w:val="ConsPlusNormal"/>
        <w:jc w:val="both"/>
        <w:outlineLvl w:val="0"/>
      </w:pPr>
    </w:p>
    <w:p w:rsidR="000050D2" w:rsidRDefault="000050D2">
      <w:pPr>
        <w:pStyle w:val="ConsPlusTitle"/>
        <w:jc w:val="center"/>
        <w:outlineLvl w:val="0"/>
      </w:pPr>
      <w:r>
        <w:t>ПРАВИТЕЛЬСТВО РОССИЙСКОЙ ФЕДЕРАЦИИ</w:t>
      </w:r>
    </w:p>
    <w:p w:rsidR="000050D2" w:rsidRDefault="000050D2">
      <w:pPr>
        <w:pStyle w:val="ConsPlusTitle"/>
        <w:jc w:val="center"/>
      </w:pPr>
    </w:p>
    <w:p w:rsidR="000050D2" w:rsidRDefault="000050D2">
      <w:pPr>
        <w:pStyle w:val="ConsPlusTitle"/>
        <w:jc w:val="center"/>
      </w:pPr>
      <w:r>
        <w:t>ПОСТАНОВЛЕНИЕ</w:t>
      </w:r>
    </w:p>
    <w:p w:rsidR="000050D2" w:rsidRDefault="000050D2">
      <w:pPr>
        <w:pStyle w:val="ConsPlusTitle"/>
        <w:jc w:val="center"/>
      </w:pPr>
      <w:r>
        <w:t>от 28 декабря 2023 г. N 2353</w:t>
      </w:r>
    </w:p>
    <w:p w:rsidR="000050D2" w:rsidRDefault="000050D2">
      <w:pPr>
        <w:pStyle w:val="ConsPlusTitle"/>
        <w:jc w:val="center"/>
      </w:pPr>
    </w:p>
    <w:p w:rsidR="000050D2" w:rsidRDefault="000050D2">
      <w:pPr>
        <w:pStyle w:val="ConsPlusTitle"/>
        <w:jc w:val="center"/>
      </w:pPr>
      <w:r>
        <w:t>О ПРОГРАММЕ</w:t>
      </w:r>
    </w:p>
    <w:p w:rsidR="000050D2" w:rsidRDefault="000050D2">
      <w:pPr>
        <w:pStyle w:val="ConsPlusTitle"/>
        <w:jc w:val="center"/>
      </w:pPr>
      <w:r>
        <w:t>ГОСУДАРСТВЕННЫХ ГАРАНТИЙ БЕСПЛАТНОГО ОКАЗАНИЯ ГРАЖДАНАМ</w:t>
      </w:r>
    </w:p>
    <w:p w:rsidR="000050D2" w:rsidRDefault="000050D2">
      <w:pPr>
        <w:pStyle w:val="ConsPlusTitle"/>
        <w:jc w:val="center"/>
      </w:pPr>
      <w:r>
        <w:t>МЕДИЦИНСКОЙ ПОМОЩИ НА 2024 ГОД И НА ПЛАНОВЫЙ ПЕРИОД</w:t>
      </w:r>
    </w:p>
    <w:p w:rsidR="000050D2" w:rsidRDefault="000050D2">
      <w:pPr>
        <w:pStyle w:val="ConsPlusTitle"/>
        <w:jc w:val="center"/>
      </w:pPr>
      <w:r>
        <w:t>2025</w:t>
      </w:r>
      <w:proofErr w:type="gramStart"/>
      <w:r>
        <w:t xml:space="preserve"> И</w:t>
      </w:r>
      <w:proofErr w:type="gramEnd"/>
      <w:r>
        <w:t xml:space="preserve"> 2026 ГОДОВ</w:t>
      </w:r>
    </w:p>
    <w:p w:rsidR="000050D2" w:rsidRDefault="000050D2">
      <w:pPr>
        <w:pStyle w:val="ConsPlusNormal"/>
        <w:ind w:firstLine="540"/>
        <w:jc w:val="both"/>
      </w:pPr>
    </w:p>
    <w:p w:rsidR="000050D2" w:rsidRDefault="000050D2">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0050D2" w:rsidRDefault="000050D2">
      <w:pPr>
        <w:pStyle w:val="ConsPlusNormal"/>
        <w:spacing w:before="200"/>
        <w:ind w:firstLine="540"/>
        <w:jc w:val="both"/>
      </w:pPr>
      <w:r>
        <w:t xml:space="preserve">1. Утвердить прилагаемую </w:t>
      </w:r>
      <w:hyperlink w:anchor="P39">
        <w:r>
          <w:rPr>
            <w:color w:val="0000FF"/>
          </w:rPr>
          <w:t>Программу</w:t>
        </w:r>
      </w:hyperlink>
      <w:r>
        <w:t xml:space="preserve"> государственных гарантий бесплатного оказания гражданам медицинской помощи на 2024 год и на плановый период 2025 и 2026 годов.</w:t>
      </w:r>
    </w:p>
    <w:p w:rsidR="000050D2" w:rsidRDefault="000050D2">
      <w:pPr>
        <w:pStyle w:val="ConsPlusNormal"/>
        <w:spacing w:before="200"/>
        <w:ind w:firstLine="540"/>
        <w:jc w:val="both"/>
      </w:pPr>
      <w:r>
        <w:t>2. Министерству здравоохранения Российской Федерации:</w:t>
      </w:r>
    </w:p>
    <w:p w:rsidR="000050D2" w:rsidRDefault="000050D2">
      <w:pPr>
        <w:pStyle w:val="ConsPlusNormal"/>
        <w:spacing w:before="200"/>
        <w:ind w:firstLine="540"/>
        <w:jc w:val="both"/>
      </w:pPr>
      <w:r>
        <w:t>а) внести в установленном порядке в Правительство Российской Федерации:</w:t>
      </w:r>
    </w:p>
    <w:p w:rsidR="000050D2" w:rsidRDefault="000050D2">
      <w:pPr>
        <w:pStyle w:val="ConsPlusNormal"/>
        <w:spacing w:before="200"/>
        <w:ind w:firstLine="540"/>
        <w:jc w:val="both"/>
      </w:pPr>
      <w:proofErr w:type="gramStart"/>
      <w:r>
        <w:t xml:space="preserve">до 1 июля 2024 г. - доклад о реализации в 2023 году </w:t>
      </w:r>
      <w:hyperlink r:id="rId5">
        <w:r>
          <w:rPr>
            <w:color w:val="0000FF"/>
          </w:rPr>
          <w:t>Программы</w:t>
        </w:r>
      </w:hyperlink>
      <w:r>
        <w:t xml:space="preserve"> государственных гарантий бесплатного оказания гражданам медицинской помощи на 2023 год и на плановый период 2024 и 2025 годов, утвержденной постановлением Правительства Российской Федерации от 29 декабря 2022 г. N 2497 "О Программе государственных гарантий бесплатного оказания гражданам медицинской помощи на 2023 год и на плановый период 2024 и</w:t>
      </w:r>
      <w:proofErr w:type="gramEnd"/>
      <w:r>
        <w:t xml:space="preserve"> 2025 годов";</w:t>
      </w:r>
    </w:p>
    <w:p w:rsidR="000050D2" w:rsidRDefault="000050D2">
      <w:pPr>
        <w:pStyle w:val="ConsPlusNormal"/>
        <w:spacing w:before="200"/>
        <w:ind w:firstLine="540"/>
        <w:jc w:val="both"/>
      </w:pPr>
      <w:r>
        <w:t>до 15 октября 2024 г. - проект программы государственных гарантий бесплатного оказания гражданам медицинской помощи на 2025 год и на плановый период 2026 и 2027 годов;</w:t>
      </w:r>
    </w:p>
    <w:p w:rsidR="000050D2" w:rsidRDefault="000050D2">
      <w:pPr>
        <w:pStyle w:val="ConsPlusNormal"/>
        <w:spacing w:before="200"/>
        <w:ind w:firstLine="540"/>
        <w:jc w:val="both"/>
      </w:pPr>
      <w:r>
        <w:t>б) совместно с Федеральным фондом обязательного медицинского страхования давать разъяснения по следующим вопросам:</w:t>
      </w:r>
    </w:p>
    <w:p w:rsidR="000050D2" w:rsidRDefault="000050D2">
      <w:pPr>
        <w:pStyle w:val="ConsPlusNormal"/>
        <w:spacing w:before="200"/>
        <w:ind w:firstLine="540"/>
        <w:jc w:val="both"/>
      </w:pPr>
      <w:r>
        <w:t>формирование и экономическое обоснование территориальных программ государственных гарантий бесплатного оказания гражданам медицинской помощи на 2024 год и на плановый период 2025 и 2026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0050D2" w:rsidRDefault="000050D2">
      <w:pPr>
        <w:pStyle w:val="ConsPlusNormal"/>
        <w:spacing w:before="200"/>
        <w:ind w:firstLine="540"/>
        <w:jc w:val="both"/>
      </w:pPr>
      <w:r>
        <w:t xml:space="preserve">финансовое обеспечение оказания специализированной, в том числе высокотехнологичной, медицинской помощи, оказываемой медицинскими организациями, функции и полномочия </w:t>
      </w:r>
      <w:proofErr w:type="gramStart"/>
      <w:r>
        <w:t>учредителя</w:t>
      </w:r>
      <w:proofErr w:type="gramEnd"/>
      <w:r>
        <w:t xml:space="preserve"> в отношении которых осуществляет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0050D2" w:rsidRDefault="000050D2">
      <w:pPr>
        <w:pStyle w:val="ConsPlusNormal"/>
        <w:spacing w:before="20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2024 год и на плановый период 2025 и 2026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0050D2" w:rsidRDefault="000050D2">
      <w:pPr>
        <w:pStyle w:val="ConsPlusNormal"/>
        <w:spacing w:before="200"/>
        <w:ind w:firstLine="540"/>
        <w:jc w:val="both"/>
      </w:pPr>
      <w: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w:t>
      </w:r>
      <w:proofErr w:type="gramStart"/>
      <w:r>
        <w:t>учредителя</w:t>
      </w:r>
      <w:proofErr w:type="gramEnd"/>
      <w:r>
        <w:t xml:space="preserve"> в отношении которых осуществляет Правительство Российской Федерации или федеральные органы исполнительной власти, по согласованию с Заместителем 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w:t>
      </w:r>
      <w:proofErr w:type="gramStart"/>
      <w:r>
        <w:t>соответствующих</w:t>
      </w:r>
      <w:proofErr w:type="gramEnd"/>
      <w:r>
        <w:t xml:space="preserve"> объемам предоставления высокотехнологичной медицинской помощи.</w:t>
      </w:r>
    </w:p>
    <w:p w:rsidR="000050D2" w:rsidRDefault="000050D2">
      <w:pPr>
        <w:pStyle w:val="ConsPlusNormal"/>
        <w:spacing w:before="200"/>
        <w:ind w:firstLine="540"/>
        <w:jc w:val="both"/>
      </w:pPr>
      <w:r>
        <w:t xml:space="preserve">3. </w:t>
      </w:r>
      <w:proofErr w:type="gramStart"/>
      <w:r>
        <w:t xml:space="preserve">Установить, что в 2024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w:t>
      </w:r>
      <w:r>
        <w:lastRenderedPageBreak/>
        <w:t>территориальной программы обязательного медицинского страхования в размере более одной двенадцатой годового объема</w:t>
      </w:r>
      <w:proofErr w:type="gramEnd"/>
      <w:r>
        <w:t>,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rsidR="000050D2" w:rsidRDefault="000050D2">
      <w:pPr>
        <w:pStyle w:val="ConsPlusNormal"/>
        <w:spacing w:before="200"/>
        <w:ind w:firstLine="540"/>
        <w:jc w:val="both"/>
      </w:pPr>
      <w:r>
        <w:t xml:space="preserve">4. </w:t>
      </w:r>
      <w:proofErr w:type="gramStart"/>
      <w:r>
        <w:t xml:space="preserve">Установить, что в 2024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2024 год, распределенного медицинской организации в </w:t>
      </w:r>
      <w:hyperlink r:id="rId6">
        <w:r>
          <w:rPr>
            <w:color w:val="0000FF"/>
          </w:rPr>
          <w:t>порядке</w:t>
        </w:r>
      </w:hyperlink>
      <w:r>
        <w:t xml:space="preserve">, предусмотренном </w:t>
      </w:r>
      <w:hyperlink r:id="rId7">
        <w:r>
          <w:rPr>
            <w:color w:val="0000FF"/>
          </w:rPr>
          <w:t>частью 3.2 статьи</w:t>
        </w:r>
        <w:proofErr w:type="gramEnd"/>
        <w:r>
          <w:rPr>
            <w:color w:val="0000FF"/>
          </w:rPr>
          <w:t xml:space="preserve">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2023 году.</w:t>
      </w:r>
    </w:p>
    <w:p w:rsidR="000050D2" w:rsidRDefault="000050D2">
      <w:pPr>
        <w:pStyle w:val="ConsPlusNormal"/>
        <w:spacing w:before="200"/>
        <w:ind w:firstLine="540"/>
        <w:jc w:val="both"/>
      </w:pPr>
      <w:r>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2024 год и на плановый период 2025 и 2026 годов.</w:t>
      </w:r>
    </w:p>
    <w:p w:rsidR="000050D2" w:rsidRDefault="000050D2">
      <w:pPr>
        <w:pStyle w:val="ConsPlusNormal"/>
        <w:ind w:firstLine="540"/>
        <w:jc w:val="both"/>
      </w:pPr>
    </w:p>
    <w:p w:rsidR="000050D2" w:rsidRDefault="000050D2">
      <w:pPr>
        <w:pStyle w:val="ConsPlusNormal"/>
        <w:jc w:val="right"/>
      </w:pPr>
      <w:r>
        <w:t>Председатель Правительства</w:t>
      </w:r>
    </w:p>
    <w:p w:rsidR="000050D2" w:rsidRDefault="000050D2">
      <w:pPr>
        <w:pStyle w:val="ConsPlusNormal"/>
        <w:jc w:val="right"/>
      </w:pPr>
      <w:r>
        <w:t>Российской Федерации</w:t>
      </w:r>
    </w:p>
    <w:p w:rsidR="000050D2" w:rsidRDefault="000050D2">
      <w:pPr>
        <w:pStyle w:val="ConsPlusNormal"/>
        <w:jc w:val="right"/>
      </w:pPr>
      <w:r>
        <w:t>М.МИШУСТИН</w:t>
      </w:r>
    </w:p>
    <w:p w:rsidR="000050D2" w:rsidRDefault="000050D2">
      <w:pPr>
        <w:pStyle w:val="ConsPlusNormal"/>
        <w:ind w:firstLine="540"/>
        <w:jc w:val="both"/>
      </w:pPr>
    </w:p>
    <w:p w:rsidR="000050D2" w:rsidRDefault="000050D2">
      <w:pPr>
        <w:pStyle w:val="ConsPlusNormal"/>
        <w:ind w:firstLine="540"/>
        <w:jc w:val="both"/>
      </w:pPr>
    </w:p>
    <w:p w:rsidR="000050D2" w:rsidRDefault="000050D2">
      <w:pPr>
        <w:pStyle w:val="ConsPlusNormal"/>
        <w:ind w:firstLine="540"/>
        <w:jc w:val="both"/>
      </w:pPr>
    </w:p>
    <w:p w:rsidR="000050D2" w:rsidRDefault="000050D2">
      <w:pPr>
        <w:pStyle w:val="ConsPlusNormal"/>
        <w:ind w:firstLine="540"/>
        <w:jc w:val="both"/>
      </w:pPr>
    </w:p>
    <w:p w:rsidR="000050D2" w:rsidRDefault="000050D2">
      <w:pPr>
        <w:pStyle w:val="ConsPlusNormal"/>
        <w:ind w:firstLine="540"/>
        <w:jc w:val="both"/>
      </w:pPr>
    </w:p>
    <w:p w:rsidR="000050D2" w:rsidRDefault="000050D2">
      <w:pPr>
        <w:pStyle w:val="ConsPlusNormal"/>
        <w:jc w:val="right"/>
        <w:outlineLvl w:val="0"/>
      </w:pPr>
      <w:r>
        <w:t>Утверждена</w:t>
      </w:r>
    </w:p>
    <w:p w:rsidR="000050D2" w:rsidRDefault="000050D2">
      <w:pPr>
        <w:pStyle w:val="ConsPlusNormal"/>
        <w:jc w:val="right"/>
      </w:pPr>
      <w:r>
        <w:t>постановлением Правительства</w:t>
      </w:r>
    </w:p>
    <w:p w:rsidR="000050D2" w:rsidRDefault="000050D2">
      <w:pPr>
        <w:pStyle w:val="ConsPlusNormal"/>
        <w:jc w:val="right"/>
      </w:pPr>
      <w:r>
        <w:t>Российской Федерации</w:t>
      </w:r>
    </w:p>
    <w:p w:rsidR="000050D2" w:rsidRDefault="000050D2">
      <w:pPr>
        <w:pStyle w:val="ConsPlusNormal"/>
        <w:jc w:val="right"/>
      </w:pPr>
      <w:r>
        <w:t>от 28 декабря 2023 г. N 2353</w:t>
      </w:r>
    </w:p>
    <w:p w:rsidR="000050D2" w:rsidRDefault="000050D2">
      <w:pPr>
        <w:pStyle w:val="ConsPlusNormal"/>
        <w:jc w:val="right"/>
      </w:pPr>
    </w:p>
    <w:p w:rsidR="000050D2" w:rsidRDefault="000050D2">
      <w:pPr>
        <w:pStyle w:val="ConsPlusTitle"/>
        <w:jc w:val="center"/>
      </w:pPr>
      <w:bookmarkStart w:id="0" w:name="P39"/>
      <w:bookmarkEnd w:id="0"/>
      <w:r>
        <w:t>ПРОГРАММА</w:t>
      </w:r>
    </w:p>
    <w:p w:rsidR="000050D2" w:rsidRDefault="000050D2">
      <w:pPr>
        <w:pStyle w:val="ConsPlusTitle"/>
        <w:jc w:val="center"/>
      </w:pPr>
      <w:r>
        <w:t>ГОСУДАРСТВЕННЫХ ГАРАНТИЙ БЕСПЛАТНОГО ОКАЗАНИЯ ГРАЖДАНАМ</w:t>
      </w:r>
    </w:p>
    <w:p w:rsidR="000050D2" w:rsidRDefault="000050D2">
      <w:pPr>
        <w:pStyle w:val="ConsPlusTitle"/>
        <w:jc w:val="center"/>
      </w:pPr>
      <w:r>
        <w:t>МЕДИЦИНСКОЙ ПОМОЩИ НА 2024 ГОД И НА ПЛАНОВЫЙ ПЕРИОД</w:t>
      </w:r>
    </w:p>
    <w:p w:rsidR="000050D2" w:rsidRDefault="000050D2">
      <w:pPr>
        <w:pStyle w:val="ConsPlusTitle"/>
        <w:jc w:val="center"/>
      </w:pPr>
      <w:r>
        <w:t>2025</w:t>
      </w:r>
      <w:proofErr w:type="gramStart"/>
      <w:r>
        <w:t xml:space="preserve"> И</w:t>
      </w:r>
      <w:proofErr w:type="gramEnd"/>
      <w:r>
        <w:t xml:space="preserve"> 2026 ГОДОВ</w:t>
      </w:r>
    </w:p>
    <w:p w:rsidR="000050D2" w:rsidRDefault="000050D2">
      <w:pPr>
        <w:pStyle w:val="ConsPlusNormal"/>
        <w:jc w:val="center"/>
      </w:pPr>
    </w:p>
    <w:p w:rsidR="000050D2" w:rsidRDefault="000050D2">
      <w:pPr>
        <w:pStyle w:val="ConsPlusTitle"/>
        <w:jc w:val="center"/>
        <w:outlineLvl w:val="1"/>
      </w:pPr>
      <w:r>
        <w:t>I. Общие положения</w:t>
      </w:r>
    </w:p>
    <w:p w:rsidR="000050D2" w:rsidRDefault="000050D2">
      <w:pPr>
        <w:pStyle w:val="ConsPlusNormal"/>
        <w:jc w:val="center"/>
      </w:pPr>
    </w:p>
    <w:p w:rsidR="000050D2" w:rsidRDefault="000050D2">
      <w:pPr>
        <w:pStyle w:val="ConsPlusNormal"/>
        <w:ind w:firstLine="540"/>
        <w:jc w:val="both"/>
      </w:pPr>
      <w:r>
        <w:t xml:space="preserve">В соответствии с Федеральным </w:t>
      </w:r>
      <w:hyperlink r:id="rId8">
        <w:r>
          <w:rPr>
            <w:color w:val="0000FF"/>
          </w:rPr>
          <w:t>законом</w:t>
        </w:r>
      </w:hyperlink>
      <w:r>
        <w:t>"Об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медицинской помощи.</w:t>
      </w:r>
    </w:p>
    <w:p w:rsidR="000050D2" w:rsidRDefault="000050D2">
      <w:pPr>
        <w:pStyle w:val="ConsPlusNormal"/>
        <w:spacing w:before="200"/>
        <w:ind w:firstLine="540"/>
        <w:jc w:val="both"/>
      </w:pPr>
      <w:proofErr w:type="gramStart"/>
      <w:r>
        <w:t>Программа государственных гарантий бесплатного оказания гражданам медицинской помощи на 2024 год и на плановый период 2025 и 2026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w:t>
      </w:r>
      <w:proofErr w:type="gramEnd"/>
      <w:r>
        <w:t xml:space="preserve"> </w:t>
      </w:r>
      <w:proofErr w:type="gramStart"/>
      <w:r>
        <w:t>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roofErr w:type="gramEnd"/>
    </w:p>
    <w:p w:rsidR="000050D2" w:rsidRDefault="000050D2">
      <w:pPr>
        <w:pStyle w:val="ConsPlusNormal"/>
        <w:spacing w:before="200"/>
        <w:ind w:firstLine="540"/>
        <w:jc w:val="both"/>
      </w:pPr>
      <w:r>
        <w:t xml:space="preserve">Программа формируется с учетом </w:t>
      </w:r>
      <w:hyperlink r:id="rId9">
        <w:r>
          <w:rPr>
            <w:color w:val="0000FF"/>
          </w:rPr>
          <w:t>порядков</w:t>
        </w:r>
      </w:hyperlink>
      <w:r>
        <w:t xml:space="preserve"> оказания медицинской помощи, </w:t>
      </w:r>
      <w:hyperlink r:id="rId10">
        <w:r>
          <w:rPr>
            <w:color w:val="0000FF"/>
          </w:rPr>
          <w:t>стандартов</w:t>
        </w:r>
      </w:hyperlink>
      <w:r>
        <w:t xml:space="preserve"> медицинской помощи, </w:t>
      </w:r>
      <w:proofErr w:type="gramStart"/>
      <w:r>
        <w:t>разработанных</w:t>
      </w:r>
      <w:proofErr w:type="gramEnd"/>
      <w:r>
        <w:t xml:space="preserve"> в том числе на основе </w:t>
      </w:r>
      <w:hyperlink r:id="rId11">
        <w:r>
          <w:rPr>
            <w:color w:val="0000FF"/>
          </w:rPr>
          <w:t>клинических рекомендаций</w:t>
        </w:r>
      </w:hyperlink>
      <w:r>
        <w:t>,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0050D2" w:rsidRDefault="000050D2">
      <w:pPr>
        <w:pStyle w:val="ConsPlusNormal"/>
        <w:spacing w:before="200"/>
        <w:ind w:firstLine="540"/>
        <w:jc w:val="both"/>
      </w:pPr>
      <w:proofErr w:type="gramStart"/>
      <w:r>
        <w:t xml:space="preserve">Органы государственной власти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2024 год и на плановый период 2025 и 2026 годов (далее - территориальная программа государственных гарантий), включая территориальные программы </w:t>
      </w:r>
      <w:r>
        <w:lastRenderedPageBreak/>
        <w:t>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w:t>
      </w:r>
      <w:proofErr w:type="gramEnd"/>
      <w:r>
        <w:t xml:space="preserve"> страхования).</w:t>
      </w:r>
    </w:p>
    <w:p w:rsidR="000050D2" w:rsidRDefault="000050D2">
      <w:pPr>
        <w:pStyle w:val="ConsPlusNormal"/>
        <w:spacing w:before="200"/>
        <w:ind w:firstLine="540"/>
        <w:jc w:val="both"/>
      </w:pPr>
      <w:proofErr w:type="gramStart"/>
      <w:r>
        <w:t xml:space="preserve">Органы государственной власти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12">
        <w:r>
          <w:rPr>
            <w:color w:val="0000FF"/>
          </w:rPr>
          <w:t>статьей 5</w:t>
        </w:r>
      </w:hyperlink>
      <w: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w:t>
      </w:r>
      <w:proofErr w:type="gramEnd"/>
      <w:r>
        <w:t xml:space="preserve"> с принятием в Российскую Федерацию Донецкой Народной Республики, Луганской Народной Республики, Запорожской области и Херсонской области".</w:t>
      </w:r>
    </w:p>
    <w:p w:rsidR="000050D2" w:rsidRDefault="000050D2">
      <w:pPr>
        <w:pStyle w:val="ConsPlusNormal"/>
        <w:spacing w:before="200"/>
        <w:ind w:firstLine="540"/>
        <w:jc w:val="both"/>
      </w:pPr>
      <w:r>
        <w:t xml:space="preserve">В соответствии с </w:t>
      </w:r>
      <w:hyperlink r:id="rId13">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4">
        <w:r>
          <w:rPr>
            <w:color w:val="0000FF"/>
          </w:rPr>
          <w:t>законом</w:t>
        </w:r>
      </w:hyperlink>
      <w:r>
        <w:t>"Об основах охраны здоровья граждан в Российской Федерации" обеспечивают в пределах своей компетенции доступность медицинской помощи.</w:t>
      </w:r>
    </w:p>
    <w:p w:rsidR="000050D2" w:rsidRDefault="000050D2">
      <w:pPr>
        <w:pStyle w:val="ConsPlusNormal"/>
        <w:spacing w:before="200"/>
        <w:ind w:firstLine="540"/>
        <w:jc w:val="both"/>
      </w:pPr>
      <w: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0050D2" w:rsidRDefault="000050D2">
      <w:pPr>
        <w:pStyle w:val="ConsPlusNormal"/>
        <w:spacing w:before="20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0050D2" w:rsidRDefault="000050D2">
      <w:pPr>
        <w:pStyle w:val="ConsPlusNormal"/>
        <w:spacing w:before="200"/>
        <w:ind w:firstLine="540"/>
        <w:jc w:val="both"/>
      </w:pPr>
      <w:proofErr w:type="gramStart"/>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roofErr w:type="gramEnd"/>
    </w:p>
    <w:p w:rsidR="000050D2" w:rsidRDefault="000050D2">
      <w:pPr>
        <w:pStyle w:val="ConsPlusNormal"/>
        <w:spacing w:before="20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0050D2" w:rsidRDefault="000050D2">
      <w:pPr>
        <w:pStyle w:val="ConsPlusNormal"/>
        <w:jc w:val="both"/>
      </w:pPr>
    </w:p>
    <w:p w:rsidR="000050D2" w:rsidRDefault="000050D2">
      <w:pPr>
        <w:pStyle w:val="ConsPlusTitle"/>
        <w:jc w:val="center"/>
        <w:outlineLvl w:val="1"/>
      </w:pPr>
      <w:bookmarkStart w:id="1" w:name="P57"/>
      <w:bookmarkEnd w:id="1"/>
      <w:r>
        <w:t>II. Перечень видов, форм и условий</w:t>
      </w:r>
    </w:p>
    <w:p w:rsidR="000050D2" w:rsidRDefault="000050D2">
      <w:pPr>
        <w:pStyle w:val="ConsPlusTitle"/>
        <w:jc w:val="center"/>
      </w:pPr>
      <w:r>
        <w:t>предоставления медицинской помощи, оказание которой</w:t>
      </w:r>
    </w:p>
    <w:p w:rsidR="000050D2" w:rsidRDefault="000050D2">
      <w:pPr>
        <w:pStyle w:val="ConsPlusTitle"/>
        <w:jc w:val="center"/>
      </w:pPr>
      <w:r>
        <w:t>осуществляется бесплатно</w:t>
      </w:r>
    </w:p>
    <w:p w:rsidR="000050D2" w:rsidRDefault="000050D2">
      <w:pPr>
        <w:pStyle w:val="ConsPlusNormal"/>
        <w:jc w:val="both"/>
      </w:pPr>
    </w:p>
    <w:p w:rsidR="000050D2" w:rsidRDefault="000050D2">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rsidR="000050D2" w:rsidRDefault="000050D2">
      <w:pPr>
        <w:pStyle w:val="ConsPlusNormal"/>
        <w:spacing w:before="20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0050D2" w:rsidRDefault="000050D2">
      <w:pPr>
        <w:pStyle w:val="ConsPlusNormal"/>
        <w:spacing w:before="200"/>
        <w:ind w:firstLine="540"/>
        <w:jc w:val="both"/>
      </w:pPr>
      <w:r>
        <w:t>специализированная, в том числе высокотехнологичная, медицинская помощь;</w:t>
      </w:r>
    </w:p>
    <w:p w:rsidR="000050D2" w:rsidRDefault="000050D2">
      <w:pPr>
        <w:pStyle w:val="ConsPlusNormal"/>
        <w:spacing w:before="200"/>
        <w:ind w:firstLine="540"/>
        <w:jc w:val="both"/>
      </w:pPr>
      <w:r>
        <w:t>скорая, в том числе скорая специализированная, медицинская помощь;</w:t>
      </w:r>
    </w:p>
    <w:p w:rsidR="000050D2" w:rsidRDefault="000050D2">
      <w:pPr>
        <w:pStyle w:val="ConsPlusNormal"/>
        <w:spacing w:before="20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0050D2" w:rsidRDefault="000050D2">
      <w:pPr>
        <w:pStyle w:val="ConsPlusNormal"/>
        <w:spacing w:before="200"/>
        <w:ind w:firstLine="540"/>
        <w:jc w:val="both"/>
      </w:pPr>
      <w:r>
        <w:t>Понятие "медицинская организация" используется в Программе в значении, определенном в федеральных законах</w:t>
      </w:r>
      <w:proofErr w:type="gramStart"/>
      <w:r>
        <w:t>"О</w:t>
      </w:r>
      <w:proofErr w:type="gramEnd"/>
      <w:r>
        <w:t>б основах охраны здоровья граждан в Российской Федерации" и "Об обязательном медицинском страховании в Российской Федерации".</w:t>
      </w:r>
    </w:p>
    <w:p w:rsidR="000050D2" w:rsidRDefault="000050D2">
      <w:pPr>
        <w:pStyle w:val="ConsPlusNormal"/>
        <w:spacing w:before="200"/>
        <w:ind w:firstLine="540"/>
        <w:jc w:val="both"/>
      </w:pPr>
      <w:r>
        <w:lastRenderedPageBreak/>
        <w:t>Ветеранам боевых действий оказание медицинской помощи в рамках Программы осуществляется во внеочередном порядке.</w:t>
      </w:r>
    </w:p>
    <w:p w:rsidR="000050D2" w:rsidRDefault="000050D2">
      <w:pPr>
        <w:pStyle w:val="ConsPlusNormal"/>
        <w:jc w:val="both"/>
      </w:pPr>
    </w:p>
    <w:p w:rsidR="000050D2" w:rsidRDefault="000050D2">
      <w:pPr>
        <w:pStyle w:val="ConsPlusTitle"/>
        <w:jc w:val="center"/>
        <w:outlineLvl w:val="2"/>
      </w:pPr>
      <w:r>
        <w:t>Первичная медико-санитарная помощь</w:t>
      </w:r>
    </w:p>
    <w:p w:rsidR="000050D2" w:rsidRDefault="000050D2">
      <w:pPr>
        <w:pStyle w:val="ConsPlusNormal"/>
        <w:jc w:val="both"/>
      </w:pPr>
    </w:p>
    <w:p w:rsidR="000050D2" w:rsidRDefault="000050D2">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0050D2" w:rsidRDefault="000050D2">
      <w:pPr>
        <w:pStyle w:val="ConsPlusNormal"/>
        <w:spacing w:before="20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0050D2" w:rsidRDefault="000050D2">
      <w:pPr>
        <w:pStyle w:val="ConsPlusNormal"/>
        <w:spacing w:before="20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0050D2" w:rsidRDefault="000050D2">
      <w:pPr>
        <w:pStyle w:val="ConsPlusNormal"/>
        <w:spacing w:before="20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0050D2" w:rsidRDefault="000050D2">
      <w:pPr>
        <w:pStyle w:val="ConsPlusNormal"/>
        <w:spacing w:before="20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0050D2" w:rsidRDefault="000050D2">
      <w:pPr>
        <w:pStyle w:val="ConsPlusNormal"/>
        <w:spacing w:before="20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0050D2" w:rsidRDefault="000050D2">
      <w:pPr>
        <w:pStyle w:val="ConsPlusNormal"/>
        <w:jc w:val="both"/>
      </w:pPr>
    </w:p>
    <w:p w:rsidR="000050D2" w:rsidRDefault="000050D2">
      <w:pPr>
        <w:pStyle w:val="ConsPlusTitle"/>
        <w:jc w:val="center"/>
        <w:outlineLvl w:val="2"/>
      </w:pPr>
      <w:proofErr w:type="gramStart"/>
      <w:r>
        <w:t>Специализированная</w:t>
      </w:r>
      <w:proofErr w:type="gramEnd"/>
      <w:r>
        <w:t>, в том числе высокотехнологичная,</w:t>
      </w:r>
    </w:p>
    <w:p w:rsidR="000050D2" w:rsidRDefault="000050D2">
      <w:pPr>
        <w:pStyle w:val="ConsPlusTitle"/>
        <w:jc w:val="center"/>
      </w:pPr>
      <w:r>
        <w:t>медицинская помощь</w:t>
      </w:r>
    </w:p>
    <w:p w:rsidR="000050D2" w:rsidRDefault="000050D2">
      <w:pPr>
        <w:pStyle w:val="ConsPlusNormal"/>
        <w:jc w:val="both"/>
      </w:pPr>
    </w:p>
    <w:p w:rsidR="000050D2" w:rsidRDefault="000050D2">
      <w:pPr>
        <w:pStyle w:val="ConsPlusNormal"/>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0050D2" w:rsidRDefault="000050D2">
      <w:pPr>
        <w:pStyle w:val="ConsPlusNormal"/>
        <w:spacing w:before="200"/>
        <w:ind w:firstLine="540"/>
        <w:jc w:val="both"/>
      </w:pPr>
      <w:proofErr w:type="gramStart"/>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roofErr w:type="gramEnd"/>
    </w:p>
    <w:p w:rsidR="000050D2" w:rsidRDefault="000050D2">
      <w:pPr>
        <w:pStyle w:val="ConsPlusNormal"/>
        <w:spacing w:before="200"/>
        <w:ind w:firstLine="540"/>
        <w:jc w:val="both"/>
      </w:pPr>
      <w:r>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w:t>
      </w:r>
      <w:proofErr w:type="gramStart"/>
      <w:r>
        <w:t>содержащим</w:t>
      </w:r>
      <w:proofErr w:type="gramEnd"/>
      <w:r>
        <w:t xml:space="preserve"> в том числе методы лечения и источники финансового обеспечения высокотехнологичной медицинской помощи, согласно </w:t>
      </w:r>
      <w:hyperlink r:id="rId15">
        <w:r>
          <w:rPr>
            <w:color w:val="0000FF"/>
          </w:rPr>
          <w:t>приложению N 1</w:t>
        </w:r>
      </w:hyperlink>
      <w:r>
        <w:t>.</w:t>
      </w:r>
    </w:p>
    <w:p w:rsidR="000050D2" w:rsidRDefault="000050D2">
      <w:pPr>
        <w:pStyle w:val="ConsPlusNormal"/>
        <w:jc w:val="both"/>
      </w:pPr>
    </w:p>
    <w:p w:rsidR="000050D2" w:rsidRDefault="000050D2">
      <w:pPr>
        <w:pStyle w:val="ConsPlusTitle"/>
        <w:jc w:val="center"/>
        <w:outlineLvl w:val="2"/>
      </w:pPr>
      <w:proofErr w:type="gramStart"/>
      <w:r>
        <w:t>Скорая</w:t>
      </w:r>
      <w:proofErr w:type="gramEnd"/>
      <w:r>
        <w:t>, в том числе скорая специализированная,</w:t>
      </w:r>
    </w:p>
    <w:p w:rsidR="000050D2" w:rsidRDefault="000050D2">
      <w:pPr>
        <w:pStyle w:val="ConsPlusTitle"/>
        <w:jc w:val="center"/>
      </w:pPr>
      <w:r>
        <w:t>медицинская помощь</w:t>
      </w:r>
    </w:p>
    <w:p w:rsidR="000050D2" w:rsidRDefault="000050D2">
      <w:pPr>
        <w:pStyle w:val="ConsPlusNormal"/>
        <w:jc w:val="both"/>
      </w:pPr>
    </w:p>
    <w:p w:rsidR="000050D2" w:rsidRDefault="000050D2">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0050D2" w:rsidRDefault="000050D2">
      <w:pPr>
        <w:pStyle w:val="ConsPlusNormal"/>
        <w:spacing w:before="20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0050D2" w:rsidRDefault="000050D2">
      <w:pPr>
        <w:pStyle w:val="ConsPlusNormal"/>
        <w:spacing w:before="200"/>
        <w:ind w:firstLine="540"/>
        <w:jc w:val="both"/>
      </w:pPr>
      <w:proofErr w:type="gramStart"/>
      <w: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w:t>
      </w:r>
      <w:r>
        <w:lastRenderedPageBreak/>
        <w:t>результате чрезвычайных</w:t>
      </w:r>
      <w:proofErr w:type="gramEnd"/>
      <w:r>
        <w:t xml:space="preserve"> ситуаций и стихийных бедствий).</w:t>
      </w:r>
    </w:p>
    <w:p w:rsidR="000050D2" w:rsidRDefault="000050D2">
      <w:pPr>
        <w:pStyle w:val="ConsPlusNormal"/>
        <w:spacing w:before="20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0050D2" w:rsidRDefault="000050D2">
      <w:pPr>
        <w:pStyle w:val="ConsPlusNormal"/>
        <w:spacing w:before="200"/>
        <w:ind w:firstLine="540"/>
        <w:jc w:val="both"/>
      </w:pPr>
      <w:r>
        <w:t xml:space="preserve">Медицинские организации, функции и полномочия </w:t>
      </w:r>
      <w:proofErr w:type="gramStart"/>
      <w:r>
        <w:t>учредителей</w:t>
      </w:r>
      <w:proofErr w:type="gramEnd"/>
      <w:r>
        <w:t xml:space="preserve">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0050D2" w:rsidRDefault="000050D2">
      <w:pPr>
        <w:pStyle w:val="ConsPlusNormal"/>
        <w:jc w:val="both"/>
      </w:pPr>
    </w:p>
    <w:p w:rsidR="000050D2" w:rsidRDefault="000050D2">
      <w:pPr>
        <w:pStyle w:val="ConsPlusTitle"/>
        <w:jc w:val="center"/>
        <w:outlineLvl w:val="2"/>
      </w:pPr>
      <w:r>
        <w:t>Медицинская реабилитация</w:t>
      </w:r>
    </w:p>
    <w:p w:rsidR="000050D2" w:rsidRDefault="000050D2">
      <w:pPr>
        <w:pStyle w:val="ConsPlusNormal"/>
        <w:jc w:val="both"/>
      </w:pPr>
    </w:p>
    <w:p w:rsidR="000050D2" w:rsidRDefault="000050D2">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w:t>
      </w:r>
    </w:p>
    <w:p w:rsidR="000050D2" w:rsidRDefault="000050D2">
      <w:pPr>
        <w:pStyle w:val="ConsPlusNormal"/>
        <w:spacing w:before="200"/>
        <w:ind w:firstLine="540"/>
        <w:jc w:val="both"/>
      </w:pPr>
      <w:proofErr w:type="gramStart"/>
      <w:r>
        <w:t>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w:t>
      </w:r>
      <w:proofErr w:type="gramEnd"/>
      <w:r>
        <w:t xml:space="preserve"> на дому).</w:t>
      </w:r>
    </w:p>
    <w:p w:rsidR="000050D2" w:rsidRDefault="000050D2">
      <w:pPr>
        <w:pStyle w:val="ConsPlusNormal"/>
        <w:spacing w:before="20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0050D2" w:rsidRDefault="000050D2">
      <w:pPr>
        <w:pStyle w:val="ConsPlusNormal"/>
        <w:spacing w:before="200"/>
        <w:ind w:firstLine="540"/>
        <w:jc w:val="both"/>
      </w:pPr>
      <w:hyperlink r:id="rId16">
        <w:r>
          <w:rPr>
            <w:color w:val="0000FF"/>
          </w:rPr>
          <w:t>Порядок</w:t>
        </w:r>
      </w:hyperlink>
      <w:r>
        <w:t xml:space="preserve"> организации медицинской реабилитации на дому, включая </w:t>
      </w:r>
      <w:hyperlink r:id="rId17">
        <w:r>
          <w:rPr>
            <w:color w:val="0000FF"/>
          </w:rPr>
          <w:t>перечень</w:t>
        </w:r>
      </w:hyperlink>
      <w:r>
        <w:t xml:space="preserve"> медицинских вмешательств, оказываемых при медицинской реабилитации на дому, </w:t>
      </w:r>
      <w:hyperlink r:id="rId18">
        <w:r>
          <w:rPr>
            <w:color w:val="0000FF"/>
          </w:rPr>
          <w:t>порядок</w:t>
        </w:r>
      </w:hyperlink>
      <w:r>
        <w:t xml:space="preserve"> предоставления пациенту медицинских изделий, а также </w:t>
      </w:r>
      <w:hyperlink r:id="rId19">
        <w:r>
          <w:rPr>
            <w:color w:val="0000FF"/>
          </w:rPr>
          <w:t>порядок</w:t>
        </w:r>
      </w:hyperlink>
      <w:r>
        <w:t xml:space="preserve">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0050D2" w:rsidRDefault="000050D2">
      <w:pPr>
        <w:pStyle w:val="ConsPlusNormal"/>
        <w:spacing w:before="200"/>
        <w:ind w:firstLine="540"/>
        <w:jc w:val="both"/>
      </w:pPr>
      <w:proofErr w:type="gramStart"/>
      <w:r>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оформляет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roofErr w:type="gramEnd"/>
    </w:p>
    <w:p w:rsidR="000050D2" w:rsidRDefault="000050D2">
      <w:pPr>
        <w:pStyle w:val="ConsPlusNormal"/>
        <w:spacing w:before="20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w:t>
      </w:r>
      <w:proofErr w:type="gramStart"/>
      <w:r>
        <w:t>и</w:t>
      </w:r>
      <w:proofErr w:type="gramEnd"/>
      <w:r>
        <w:t xml:space="preserve">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0050D2" w:rsidRDefault="000050D2">
      <w:pPr>
        <w:pStyle w:val="ConsPlusNormal"/>
        <w:spacing w:before="200"/>
        <w:ind w:firstLine="540"/>
        <w:jc w:val="both"/>
      </w:pPr>
      <w:proofErr w:type="gramStart"/>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roofErr w:type="gramEnd"/>
    </w:p>
    <w:p w:rsidR="000050D2" w:rsidRDefault="000050D2">
      <w:pPr>
        <w:pStyle w:val="ConsPlusNormal"/>
        <w:spacing w:before="200"/>
        <w:ind w:firstLine="540"/>
        <w:jc w:val="both"/>
      </w:pPr>
      <w:r>
        <w:t xml:space="preserve">Медицинская реабилитация </w:t>
      </w:r>
      <w:proofErr w:type="gramStart"/>
      <w:r>
        <w:t>включает</w:t>
      </w:r>
      <w:proofErr w:type="gramEnd"/>
      <w:r>
        <w:t xml:space="preserve"> в том числе продолжительную медицинская реабилитацию (длительностью 30 суток и более) для пациентов: ветеранов боевых действий, принимавших участие (содействовавших выполнению задач) в специальной военной операции на территориях Донецкой Народной Республики, Луганской Народной Республики и Украины с 24 февраля 2022 г., на территориях Запорожской области и Херсонской области с 30 сентября 2022 г., уволенным с военной службы (службы, работы).</w:t>
      </w:r>
    </w:p>
    <w:p w:rsidR="000050D2" w:rsidRDefault="000050D2">
      <w:pPr>
        <w:pStyle w:val="ConsPlusNormal"/>
        <w:spacing w:before="200"/>
        <w:ind w:firstLine="540"/>
        <w:jc w:val="both"/>
      </w:pPr>
      <w:proofErr w:type="gramStart"/>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w:t>
      </w:r>
      <w:proofErr w:type="gramEnd"/>
      <w:r>
        <w:t xml:space="preserve"> страхования соответствующего субъекта Российской Федерации), в том числе с использованием дистанционных (телемедицинских) технологий и с последующим внесением соответствующей информации </w:t>
      </w:r>
      <w:r>
        <w:lastRenderedPageBreak/>
        <w:t>о проведении и результатах такой консультации в медицинскую документацию пациента. В этом случае оплата такой консультации осуществляется на основании гражданско-правового договора между медицинской организацией, предоставляющей пациенту медицинскую реабилитацию, и медицинской организацией, проводившей консультацию врача по медицинской реабилитации с использованием дистанционных (телемедицинских) технологий.</w:t>
      </w:r>
    </w:p>
    <w:p w:rsidR="000050D2" w:rsidRDefault="000050D2">
      <w:pPr>
        <w:pStyle w:val="ConsPlusNormal"/>
        <w:spacing w:before="20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0050D2" w:rsidRDefault="000050D2">
      <w:pPr>
        <w:pStyle w:val="ConsPlusNormal"/>
        <w:spacing w:before="20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w:t>
      </w:r>
    </w:p>
    <w:p w:rsidR="000050D2" w:rsidRDefault="000050D2">
      <w:pPr>
        <w:pStyle w:val="ConsPlusNormal"/>
        <w:jc w:val="both"/>
      </w:pPr>
    </w:p>
    <w:p w:rsidR="000050D2" w:rsidRDefault="000050D2">
      <w:pPr>
        <w:pStyle w:val="ConsPlusTitle"/>
        <w:jc w:val="center"/>
        <w:outlineLvl w:val="2"/>
      </w:pPr>
      <w:r>
        <w:t>Паллиативная медицинская помощь</w:t>
      </w:r>
    </w:p>
    <w:p w:rsidR="000050D2" w:rsidRDefault="000050D2">
      <w:pPr>
        <w:pStyle w:val="ConsPlusNormal"/>
        <w:jc w:val="both"/>
      </w:pPr>
    </w:p>
    <w:p w:rsidR="000050D2" w:rsidRDefault="000050D2">
      <w:pPr>
        <w:pStyle w:val="ConsPlusNormal"/>
        <w:ind w:firstLine="540"/>
        <w:jc w:val="both"/>
      </w:pPr>
      <w:r>
        <w:t xml:space="preserve">Паллиативная медицинская помощь оказывается бесплатно в амбулаторных условиях, в том числе на дому, в условиях дневного стационара и стационарных условиях медицинскими работниками, прошедшими </w:t>
      </w:r>
      <w:proofErr w:type="gramStart"/>
      <w:r>
        <w:t>обучение по оказанию</w:t>
      </w:r>
      <w:proofErr w:type="gramEnd"/>
      <w:r>
        <w:t xml:space="preserve"> такой помощи.</w:t>
      </w:r>
    </w:p>
    <w:p w:rsidR="000050D2" w:rsidRDefault="000050D2">
      <w:pPr>
        <w:pStyle w:val="ConsPlusNormal"/>
        <w:spacing w:before="200"/>
        <w:ind w:firstLine="540"/>
        <w:jc w:val="both"/>
      </w:pPr>
      <w:r>
        <w:t>Ветеранам боевых действий паллиативная медицинская помощь оказывается во внеочередном порядке.</w:t>
      </w:r>
    </w:p>
    <w:p w:rsidR="000050D2" w:rsidRDefault="000050D2">
      <w:pPr>
        <w:pStyle w:val="ConsPlusNormal"/>
        <w:spacing w:before="200"/>
        <w:ind w:firstLine="540"/>
        <w:jc w:val="both"/>
      </w:pPr>
      <w:proofErr w:type="gramStart"/>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0">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w:t>
      </w:r>
      <w:proofErr w:type="gramEnd"/>
      <w:r>
        <w:t xml:space="preserve">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0050D2" w:rsidRDefault="000050D2">
      <w:pPr>
        <w:pStyle w:val="ConsPlusNormal"/>
        <w:spacing w:before="200"/>
        <w:ind w:firstLine="540"/>
        <w:jc w:val="both"/>
      </w:pPr>
      <w:proofErr w:type="gramStart"/>
      <w:r>
        <w:t>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w:t>
      </w:r>
      <w:proofErr w:type="gramEnd"/>
      <w:r>
        <w:t xml:space="preserve"> помощь.</w:t>
      </w:r>
    </w:p>
    <w:p w:rsidR="000050D2" w:rsidRDefault="000050D2">
      <w:pPr>
        <w:pStyle w:val="ConsPlusNormal"/>
        <w:spacing w:before="200"/>
        <w:ind w:firstLine="540"/>
        <w:jc w:val="both"/>
      </w:pPr>
      <w:proofErr w:type="gramStart"/>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w:t>
      </w:r>
      <w:proofErr w:type="gramEnd"/>
      <w:r>
        <w:t xml:space="preserve">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0050D2" w:rsidRDefault="000050D2">
      <w:pPr>
        <w:pStyle w:val="ConsPlusNormal"/>
        <w:spacing w:before="200"/>
        <w:ind w:firstLine="540"/>
        <w:jc w:val="both"/>
      </w:pPr>
      <w:proofErr w:type="gramStart"/>
      <w:r>
        <w:t xml:space="preserve">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в том числе ветеранов боевых действий, для использования на дому по </w:t>
      </w:r>
      <w:hyperlink r:id="rId21">
        <w:r>
          <w:rPr>
            <w:color w:val="0000FF"/>
          </w:rPr>
          <w:t>перечню</w:t>
        </w:r>
      </w:hyperlink>
      <w:r>
        <w:t>,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w:t>
      </w:r>
      <w:proofErr w:type="gramEnd"/>
      <w:r>
        <w:t xml:space="preserve"> </w:t>
      </w:r>
      <w:proofErr w:type="gramStart"/>
      <w:r>
        <w:t>посещениях</w:t>
      </w:r>
      <w:proofErr w:type="gramEnd"/>
      <w:r>
        <w:t xml:space="preserve"> на дому, и продуктами лечебного (энтерального) питания.</w:t>
      </w:r>
    </w:p>
    <w:p w:rsidR="000050D2" w:rsidRDefault="000050D2">
      <w:pPr>
        <w:pStyle w:val="ConsPlusNormal"/>
        <w:spacing w:before="200"/>
        <w:ind w:firstLine="540"/>
        <w:jc w:val="both"/>
      </w:pPr>
      <w:proofErr w:type="gramStart"/>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roofErr w:type="gramEnd"/>
    </w:p>
    <w:p w:rsidR="000050D2" w:rsidRDefault="000050D2">
      <w:pPr>
        <w:pStyle w:val="ConsPlusNormal"/>
        <w:spacing w:before="200"/>
        <w:ind w:firstLine="540"/>
        <w:jc w:val="both"/>
      </w:pPr>
      <w:r>
        <w:lastRenderedPageBreak/>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0050D2" w:rsidRDefault="000050D2">
      <w:pPr>
        <w:pStyle w:val="ConsPlusNormal"/>
        <w:jc w:val="both"/>
      </w:pPr>
    </w:p>
    <w:p w:rsidR="000050D2" w:rsidRDefault="000050D2">
      <w:pPr>
        <w:pStyle w:val="ConsPlusTitle"/>
        <w:jc w:val="center"/>
        <w:outlineLvl w:val="2"/>
      </w:pPr>
      <w:r>
        <w:t>Оказание гражданам, находящимся в стационарных организациях</w:t>
      </w:r>
    </w:p>
    <w:p w:rsidR="000050D2" w:rsidRDefault="000050D2">
      <w:pPr>
        <w:pStyle w:val="ConsPlusTitle"/>
        <w:jc w:val="center"/>
      </w:pPr>
      <w:r>
        <w:t>социального обслуживания, медицинской помощи</w:t>
      </w:r>
    </w:p>
    <w:p w:rsidR="000050D2" w:rsidRDefault="000050D2">
      <w:pPr>
        <w:pStyle w:val="ConsPlusNormal"/>
        <w:jc w:val="both"/>
      </w:pPr>
    </w:p>
    <w:p w:rsidR="000050D2" w:rsidRDefault="000050D2">
      <w:pPr>
        <w:pStyle w:val="ConsPlusNormal"/>
        <w:ind w:firstLine="540"/>
        <w:jc w:val="both"/>
      </w:pPr>
      <w:r>
        <w:t>В целях оказания гражданам, находящимся в стационарных организациях социального обслуживания, медицинской помощи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0050D2" w:rsidRDefault="000050D2">
      <w:pPr>
        <w:pStyle w:val="ConsPlusNormal"/>
        <w:spacing w:before="20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0050D2" w:rsidRDefault="000050D2">
      <w:pPr>
        <w:pStyle w:val="ConsPlusNormal"/>
        <w:spacing w:before="200"/>
        <w:ind w:firstLine="540"/>
        <w:jc w:val="both"/>
      </w:pPr>
      <w:proofErr w:type="gramStart"/>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по обязательному медицинскому страхованию лица (далее - застрахованные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roofErr w:type="gramEnd"/>
    </w:p>
    <w:p w:rsidR="000050D2" w:rsidRDefault="000050D2">
      <w:pPr>
        <w:pStyle w:val="ConsPlusNormal"/>
        <w:spacing w:before="200"/>
        <w:ind w:firstLine="540"/>
        <w:jc w:val="both"/>
      </w:pPr>
      <w:r>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0050D2" w:rsidRDefault="000050D2">
      <w:pPr>
        <w:pStyle w:val="ConsPlusNormal"/>
        <w:jc w:val="both"/>
      </w:pPr>
    </w:p>
    <w:p w:rsidR="000050D2" w:rsidRDefault="000050D2">
      <w:pPr>
        <w:pStyle w:val="ConsPlusTitle"/>
        <w:jc w:val="center"/>
        <w:outlineLvl w:val="2"/>
      </w:pPr>
      <w:r>
        <w:t xml:space="preserve">Оказание медицинской помощи лицам с </w:t>
      </w:r>
      <w:proofErr w:type="gramStart"/>
      <w:r>
        <w:t>психическими</w:t>
      </w:r>
      <w:proofErr w:type="gramEnd"/>
    </w:p>
    <w:p w:rsidR="000050D2" w:rsidRDefault="000050D2">
      <w:pPr>
        <w:pStyle w:val="ConsPlusTitle"/>
        <w:jc w:val="center"/>
      </w:pPr>
      <w:r>
        <w:t>расстройствами и расстройствами поведения</w:t>
      </w:r>
    </w:p>
    <w:p w:rsidR="000050D2" w:rsidRDefault="000050D2">
      <w:pPr>
        <w:pStyle w:val="ConsPlusNormal"/>
        <w:jc w:val="both"/>
      </w:pPr>
    </w:p>
    <w:p w:rsidR="000050D2" w:rsidRDefault="000050D2">
      <w:pPr>
        <w:pStyle w:val="ConsPlusNormal"/>
        <w:ind w:firstLine="540"/>
        <w:jc w:val="both"/>
      </w:pPr>
      <w:proofErr w:type="gramStart"/>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w:t>
      </w:r>
      <w:proofErr w:type="gramEnd"/>
      <w:r>
        <w:t xml:space="preserve">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0050D2" w:rsidRDefault="000050D2">
      <w:pPr>
        <w:pStyle w:val="ConsPlusNormal"/>
        <w:spacing w:before="200"/>
        <w:ind w:firstLine="540"/>
        <w:jc w:val="both"/>
      </w:pPr>
      <w:proofErr w:type="gramStart"/>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w:t>
      </w:r>
      <w:proofErr w:type="gramEnd"/>
      <w:r>
        <w:t xml:space="preserve"> </w:t>
      </w:r>
      <w:proofErr w:type="gramStart"/>
      <w:r>
        <w:t>расстройствах</w:t>
      </w:r>
      <w:proofErr w:type="gramEnd"/>
      <w:r>
        <w:t xml:space="preserve">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0050D2" w:rsidRDefault="000050D2">
      <w:pPr>
        <w:pStyle w:val="ConsPlusNormal"/>
        <w:spacing w:before="200"/>
        <w:ind w:firstLine="540"/>
        <w:jc w:val="both"/>
      </w:pPr>
      <w:r>
        <w:t>При организации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0050D2" w:rsidRDefault="000050D2">
      <w:pPr>
        <w:pStyle w:val="ConsPlusNormal"/>
        <w:jc w:val="both"/>
      </w:pPr>
    </w:p>
    <w:p w:rsidR="000050D2" w:rsidRDefault="000050D2">
      <w:pPr>
        <w:pStyle w:val="ConsPlusTitle"/>
        <w:jc w:val="center"/>
        <w:outlineLvl w:val="2"/>
      </w:pPr>
      <w:r>
        <w:t>Формы оказания медицинской помощи</w:t>
      </w:r>
    </w:p>
    <w:p w:rsidR="000050D2" w:rsidRDefault="000050D2">
      <w:pPr>
        <w:pStyle w:val="ConsPlusNormal"/>
        <w:jc w:val="both"/>
      </w:pPr>
    </w:p>
    <w:p w:rsidR="000050D2" w:rsidRDefault="000050D2">
      <w:pPr>
        <w:pStyle w:val="ConsPlusNormal"/>
        <w:ind w:firstLine="540"/>
        <w:jc w:val="both"/>
      </w:pPr>
      <w:r>
        <w:t>Медицинская помощь оказывается в следующих формах:</w:t>
      </w:r>
    </w:p>
    <w:p w:rsidR="000050D2" w:rsidRDefault="000050D2">
      <w:pPr>
        <w:pStyle w:val="ConsPlusNormal"/>
        <w:spacing w:before="200"/>
        <w:ind w:firstLine="540"/>
        <w:jc w:val="both"/>
      </w:pPr>
      <w:r>
        <w:t xml:space="preserve">экстренная - медицинская помощь, оказываемая при внезапных острых заболеваниях, состояниях, </w:t>
      </w:r>
      <w:r>
        <w:lastRenderedPageBreak/>
        <w:t>обострении хронических заболеваний, представляющих угрозу жизни пациента;</w:t>
      </w:r>
    </w:p>
    <w:p w:rsidR="000050D2" w:rsidRDefault="000050D2">
      <w:pPr>
        <w:pStyle w:val="ConsPlusNormal"/>
        <w:spacing w:before="20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0050D2" w:rsidRDefault="000050D2">
      <w:pPr>
        <w:pStyle w:val="ConsPlusNormal"/>
        <w:spacing w:before="20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0050D2" w:rsidRDefault="000050D2">
      <w:pPr>
        <w:pStyle w:val="ConsPlusNormal"/>
        <w:spacing w:before="200"/>
        <w:ind w:firstLine="540"/>
        <w:jc w:val="both"/>
      </w:pPr>
      <w:r>
        <w:t>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0050D2" w:rsidRDefault="000050D2">
      <w:pPr>
        <w:pStyle w:val="ConsPlusNormal"/>
        <w:spacing w:before="200"/>
        <w:ind w:firstLine="540"/>
        <w:jc w:val="both"/>
      </w:pPr>
      <w:proofErr w:type="gramStart"/>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2">
        <w:r>
          <w:rPr>
            <w:color w:val="0000FF"/>
          </w:rPr>
          <w:t>пунктом 21 части 1 статьи 14</w:t>
        </w:r>
      </w:hyperlink>
      <w:r>
        <w:t xml:space="preserve"> Федерального закона "Об основах охраны здоровья граждан в Российской Федерации", в</w:t>
      </w:r>
      <w:proofErr w:type="gramEnd"/>
      <w:r>
        <w:t xml:space="preserve">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0050D2" w:rsidRDefault="000050D2">
      <w:pPr>
        <w:pStyle w:val="ConsPlusNormal"/>
        <w:spacing w:before="200"/>
        <w:ind w:firstLine="540"/>
        <w:jc w:val="both"/>
      </w:pPr>
      <w:proofErr w:type="gramStart"/>
      <w:r>
        <w:t>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w:t>
      </w:r>
      <w:proofErr w:type="gramEnd"/>
      <w:r>
        <w:t xml:space="preserve"> Правительством Российской Федерации соответственно </w:t>
      </w:r>
      <w:hyperlink r:id="rId23">
        <w:r>
          <w:rPr>
            <w:color w:val="0000FF"/>
          </w:rPr>
          <w:t>перечень</w:t>
        </w:r>
      </w:hyperlink>
      <w:r>
        <w:t xml:space="preserve"> жизненно необходимых и важнейших лекарственных препаратов и </w:t>
      </w:r>
      <w:hyperlink r:id="rId24">
        <w:r>
          <w:rPr>
            <w:color w:val="0000FF"/>
          </w:rPr>
          <w:t>перечень</w:t>
        </w:r>
      </w:hyperlink>
      <w:r>
        <w:t xml:space="preserve">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0050D2" w:rsidRDefault="000050D2">
      <w:pPr>
        <w:pStyle w:val="ConsPlusNormal"/>
        <w:spacing w:before="200"/>
        <w:ind w:firstLine="540"/>
        <w:jc w:val="both"/>
      </w:pPr>
      <w:hyperlink r:id="rId25">
        <w:r>
          <w:rPr>
            <w:color w:val="0000FF"/>
          </w:rPr>
          <w:t>Порядок</w:t>
        </w:r>
      </w:hyperlink>
      <w:r>
        <w:t xml:space="preserve">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0050D2" w:rsidRDefault="000050D2">
      <w:pPr>
        <w:pStyle w:val="ConsPlusNormal"/>
        <w:jc w:val="both"/>
      </w:pPr>
    </w:p>
    <w:p w:rsidR="000050D2" w:rsidRDefault="000050D2">
      <w:pPr>
        <w:pStyle w:val="ConsPlusTitle"/>
        <w:jc w:val="center"/>
        <w:outlineLvl w:val="1"/>
      </w:pPr>
      <w:bookmarkStart w:id="2" w:name="P145"/>
      <w:bookmarkEnd w:id="2"/>
      <w:r>
        <w:t>III. Перечень заболеваний и состояний, оказание</w:t>
      </w:r>
    </w:p>
    <w:p w:rsidR="000050D2" w:rsidRDefault="000050D2">
      <w:pPr>
        <w:pStyle w:val="ConsPlusTitle"/>
        <w:jc w:val="center"/>
      </w:pPr>
      <w:r>
        <w:t xml:space="preserve">медицинской </w:t>
      </w:r>
      <w:proofErr w:type="gramStart"/>
      <w:r>
        <w:t>помощи</w:t>
      </w:r>
      <w:proofErr w:type="gramEnd"/>
      <w:r>
        <w:t xml:space="preserve"> при которых осуществляется бесплатно,</w:t>
      </w:r>
    </w:p>
    <w:p w:rsidR="000050D2" w:rsidRDefault="000050D2">
      <w:pPr>
        <w:pStyle w:val="ConsPlusTitle"/>
        <w:jc w:val="center"/>
      </w:pPr>
      <w:r>
        <w:t>и категории граждан, оказание медицинской помощи которым</w:t>
      </w:r>
    </w:p>
    <w:p w:rsidR="000050D2" w:rsidRDefault="000050D2">
      <w:pPr>
        <w:pStyle w:val="ConsPlusTitle"/>
        <w:jc w:val="center"/>
      </w:pPr>
      <w:r>
        <w:t>осуществляется бесплатно</w:t>
      </w:r>
    </w:p>
    <w:p w:rsidR="000050D2" w:rsidRDefault="000050D2">
      <w:pPr>
        <w:pStyle w:val="ConsPlusNormal"/>
        <w:jc w:val="both"/>
      </w:pPr>
    </w:p>
    <w:p w:rsidR="000050D2" w:rsidRDefault="000050D2">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57">
        <w:r>
          <w:rPr>
            <w:color w:val="0000FF"/>
          </w:rPr>
          <w:t>разделом II</w:t>
        </w:r>
      </w:hyperlink>
      <w:r>
        <w:t xml:space="preserve"> Программы при следующих заболеваниях и состояниях:</w:t>
      </w:r>
    </w:p>
    <w:p w:rsidR="000050D2" w:rsidRDefault="000050D2">
      <w:pPr>
        <w:pStyle w:val="ConsPlusNormal"/>
        <w:spacing w:before="200"/>
        <w:ind w:firstLine="540"/>
        <w:jc w:val="both"/>
      </w:pPr>
      <w:r>
        <w:t>инфекционные и паразитарные болезни;</w:t>
      </w:r>
    </w:p>
    <w:p w:rsidR="000050D2" w:rsidRDefault="000050D2">
      <w:pPr>
        <w:pStyle w:val="ConsPlusNormal"/>
        <w:spacing w:before="200"/>
        <w:ind w:firstLine="540"/>
        <w:jc w:val="both"/>
      </w:pPr>
      <w:r>
        <w:t>новообразования;</w:t>
      </w:r>
    </w:p>
    <w:p w:rsidR="000050D2" w:rsidRDefault="000050D2">
      <w:pPr>
        <w:pStyle w:val="ConsPlusNormal"/>
        <w:spacing w:before="200"/>
        <w:ind w:firstLine="540"/>
        <w:jc w:val="both"/>
      </w:pPr>
      <w:r>
        <w:t>болезни эндокринной системы;</w:t>
      </w:r>
    </w:p>
    <w:p w:rsidR="000050D2" w:rsidRDefault="000050D2">
      <w:pPr>
        <w:pStyle w:val="ConsPlusNormal"/>
        <w:spacing w:before="200"/>
        <w:ind w:firstLine="540"/>
        <w:jc w:val="both"/>
      </w:pPr>
      <w:r>
        <w:t>расстройства питания и нарушения обмена веществ;</w:t>
      </w:r>
    </w:p>
    <w:p w:rsidR="000050D2" w:rsidRDefault="000050D2">
      <w:pPr>
        <w:pStyle w:val="ConsPlusNormal"/>
        <w:spacing w:before="200"/>
        <w:ind w:firstLine="540"/>
        <w:jc w:val="both"/>
      </w:pPr>
      <w:r>
        <w:t>болезни нервной системы;</w:t>
      </w:r>
    </w:p>
    <w:p w:rsidR="000050D2" w:rsidRDefault="000050D2">
      <w:pPr>
        <w:pStyle w:val="ConsPlusNormal"/>
        <w:spacing w:before="200"/>
        <w:ind w:firstLine="540"/>
        <w:jc w:val="both"/>
      </w:pPr>
      <w:r>
        <w:t>болезни крови, кроветворных органов;</w:t>
      </w:r>
    </w:p>
    <w:p w:rsidR="000050D2" w:rsidRDefault="000050D2">
      <w:pPr>
        <w:pStyle w:val="ConsPlusNormal"/>
        <w:spacing w:before="200"/>
        <w:ind w:firstLine="540"/>
        <w:jc w:val="both"/>
      </w:pPr>
      <w:r>
        <w:lastRenderedPageBreak/>
        <w:t>отдельные нарушения, вовлекающие иммунный механизм;</w:t>
      </w:r>
    </w:p>
    <w:p w:rsidR="000050D2" w:rsidRDefault="000050D2">
      <w:pPr>
        <w:pStyle w:val="ConsPlusNormal"/>
        <w:spacing w:before="200"/>
        <w:ind w:firstLine="540"/>
        <w:jc w:val="both"/>
      </w:pPr>
      <w:r>
        <w:t>болезни глаза и его придаточного аппарата;</w:t>
      </w:r>
    </w:p>
    <w:p w:rsidR="000050D2" w:rsidRDefault="000050D2">
      <w:pPr>
        <w:pStyle w:val="ConsPlusNormal"/>
        <w:spacing w:before="200"/>
        <w:ind w:firstLine="540"/>
        <w:jc w:val="both"/>
      </w:pPr>
      <w:r>
        <w:t>болезни уха и сосцевидного отростка;</w:t>
      </w:r>
    </w:p>
    <w:p w:rsidR="000050D2" w:rsidRDefault="000050D2">
      <w:pPr>
        <w:pStyle w:val="ConsPlusNormal"/>
        <w:spacing w:before="200"/>
        <w:ind w:firstLine="540"/>
        <w:jc w:val="both"/>
      </w:pPr>
      <w:r>
        <w:t>болезни системы кровообращения;</w:t>
      </w:r>
    </w:p>
    <w:p w:rsidR="000050D2" w:rsidRDefault="000050D2">
      <w:pPr>
        <w:pStyle w:val="ConsPlusNormal"/>
        <w:spacing w:before="200"/>
        <w:ind w:firstLine="540"/>
        <w:jc w:val="both"/>
      </w:pPr>
      <w:r>
        <w:t>болезни органов дыхания;</w:t>
      </w:r>
    </w:p>
    <w:p w:rsidR="000050D2" w:rsidRDefault="000050D2">
      <w:pPr>
        <w:pStyle w:val="ConsPlusNormal"/>
        <w:spacing w:before="20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0050D2" w:rsidRDefault="000050D2">
      <w:pPr>
        <w:pStyle w:val="ConsPlusNormal"/>
        <w:spacing w:before="200"/>
        <w:ind w:firstLine="540"/>
        <w:jc w:val="both"/>
      </w:pPr>
      <w:r>
        <w:t>болезни мочеполовой системы;</w:t>
      </w:r>
    </w:p>
    <w:p w:rsidR="000050D2" w:rsidRDefault="000050D2">
      <w:pPr>
        <w:pStyle w:val="ConsPlusNormal"/>
        <w:spacing w:before="200"/>
        <w:ind w:firstLine="540"/>
        <w:jc w:val="both"/>
      </w:pPr>
      <w:r>
        <w:t>болезни кожи и подкожной клетчатки;</w:t>
      </w:r>
    </w:p>
    <w:p w:rsidR="000050D2" w:rsidRDefault="000050D2">
      <w:pPr>
        <w:pStyle w:val="ConsPlusNormal"/>
        <w:spacing w:before="200"/>
        <w:ind w:firstLine="540"/>
        <w:jc w:val="both"/>
      </w:pPr>
      <w:r>
        <w:t>болезни костно-мышечной системы и соединительной ткани;</w:t>
      </w:r>
    </w:p>
    <w:p w:rsidR="000050D2" w:rsidRDefault="000050D2">
      <w:pPr>
        <w:pStyle w:val="ConsPlusNormal"/>
        <w:spacing w:before="200"/>
        <w:ind w:firstLine="540"/>
        <w:jc w:val="both"/>
      </w:pPr>
      <w:r>
        <w:t>травмы, отравления и некоторые другие последствия воздействия внешних причин;</w:t>
      </w:r>
    </w:p>
    <w:p w:rsidR="000050D2" w:rsidRDefault="000050D2">
      <w:pPr>
        <w:pStyle w:val="ConsPlusNormal"/>
        <w:spacing w:before="200"/>
        <w:ind w:firstLine="540"/>
        <w:jc w:val="both"/>
      </w:pPr>
      <w:r>
        <w:t>врожденные аномалии (пороки развития);</w:t>
      </w:r>
    </w:p>
    <w:p w:rsidR="000050D2" w:rsidRDefault="000050D2">
      <w:pPr>
        <w:pStyle w:val="ConsPlusNormal"/>
        <w:spacing w:before="200"/>
        <w:ind w:firstLine="540"/>
        <w:jc w:val="both"/>
      </w:pPr>
      <w:r>
        <w:t>деформации и хромосомные нарушения;</w:t>
      </w:r>
    </w:p>
    <w:p w:rsidR="000050D2" w:rsidRDefault="000050D2">
      <w:pPr>
        <w:pStyle w:val="ConsPlusNormal"/>
        <w:spacing w:before="200"/>
        <w:ind w:firstLine="540"/>
        <w:jc w:val="both"/>
      </w:pPr>
      <w:r>
        <w:t>беременность, роды, послеродовой период и аборты;</w:t>
      </w:r>
    </w:p>
    <w:p w:rsidR="000050D2" w:rsidRDefault="000050D2">
      <w:pPr>
        <w:pStyle w:val="ConsPlusNormal"/>
        <w:spacing w:before="200"/>
        <w:ind w:firstLine="540"/>
        <w:jc w:val="both"/>
      </w:pPr>
      <w:r>
        <w:t>отдельные состояния, возникающие у детей в перинатальный период;</w:t>
      </w:r>
    </w:p>
    <w:p w:rsidR="000050D2" w:rsidRDefault="000050D2">
      <w:pPr>
        <w:pStyle w:val="ConsPlusNormal"/>
        <w:spacing w:before="200"/>
        <w:ind w:firstLine="540"/>
        <w:jc w:val="both"/>
      </w:pPr>
      <w:r>
        <w:t>психические расстройства и расстройства поведения;</w:t>
      </w:r>
    </w:p>
    <w:p w:rsidR="000050D2" w:rsidRDefault="000050D2">
      <w:pPr>
        <w:pStyle w:val="ConsPlusNormal"/>
        <w:spacing w:before="200"/>
        <w:ind w:firstLine="540"/>
        <w:jc w:val="both"/>
      </w:pPr>
      <w:r>
        <w:t>симптомы, признаки и отклонения от нормы, не отнесенные к заболеваниям и состояниям.</w:t>
      </w:r>
    </w:p>
    <w:p w:rsidR="000050D2" w:rsidRDefault="000050D2">
      <w:pPr>
        <w:pStyle w:val="ConsPlusNormal"/>
        <w:spacing w:before="20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0050D2" w:rsidRDefault="000050D2">
      <w:pPr>
        <w:pStyle w:val="ConsPlusNormal"/>
        <w:spacing w:before="200"/>
        <w:ind w:firstLine="540"/>
        <w:jc w:val="both"/>
      </w:pPr>
      <w:r>
        <w:t>В соответствии с законодательством Российской Федерации отдельные категории граждан имеют право:</w:t>
      </w:r>
    </w:p>
    <w:p w:rsidR="000050D2" w:rsidRDefault="000050D2">
      <w:pPr>
        <w:pStyle w:val="ConsPlusNormal"/>
        <w:spacing w:before="200"/>
        <w:ind w:firstLine="540"/>
        <w:jc w:val="both"/>
      </w:pPr>
      <w:r>
        <w:t xml:space="preserve">на обеспечение лекарственными препаратами в соответствии с </w:t>
      </w:r>
      <w:hyperlink w:anchor="P318">
        <w:r>
          <w:rPr>
            <w:color w:val="0000FF"/>
          </w:rPr>
          <w:t>разделом V</w:t>
        </w:r>
      </w:hyperlink>
      <w:r>
        <w:t xml:space="preserve"> Программы;</w:t>
      </w:r>
    </w:p>
    <w:p w:rsidR="000050D2" w:rsidRDefault="000050D2">
      <w:pPr>
        <w:pStyle w:val="ConsPlusNormal"/>
        <w:spacing w:before="200"/>
        <w:ind w:firstLine="540"/>
        <w:jc w:val="both"/>
      </w:pPr>
      <w:r>
        <w:t>на профилактические медицинские осмотры и диспансеризацию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0050D2" w:rsidRDefault="000050D2">
      <w:pPr>
        <w:pStyle w:val="ConsPlusNormal"/>
        <w:spacing w:before="20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0050D2" w:rsidRDefault="000050D2">
      <w:pPr>
        <w:pStyle w:val="ConsPlusNormal"/>
        <w:spacing w:before="20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0050D2" w:rsidRDefault="000050D2">
      <w:pPr>
        <w:pStyle w:val="ConsPlusNormal"/>
        <w:spacing w:before="200"/>
        <w:ind w:firstLine="540"/>
        <w:jc w:val="both"/>
      </w:pPr>
      <w:r>
        <w:t xml:space="preserve">на диспансерное наблюдение - граждане, страдающие социально значимыми </w:t>
      </w:r>
      <w:hyperlink r:id="rId26">
        <w:r>
          <w:rPr>
            <w:color w:val="0000FF"/>
          </w:rPr>
          <w:t>заболеваниями</w:t>
        </w:r>
      </w:hyperlink>
      <w:r>
        <w:t xml:space="preserve"> и </w:t>
      </w:r>
      <w:hyperlink r:id="rId27">
        <w:r>
          <w:rPr>
            <w:color w:val="0000FF"/>
          </w:rPr>
          <w:t>заболеваниями</w:t>
        </w:r>
      </w:hyperlink>
      <w:r>
        <w:t>,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0050D2" w:rsidRDefault="000050D2">
      <w:pPr>
        <w:pStyle w:val="ConsPlusNormal"/>
        <w:spacing w:before="200"/>
        <w:ind w:firstLine="540"/>
        <w:jc w:val="both"/>
      </w:pPr>
      <w:r>
        <w:t>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 давший письменное информированное добровольное согласие на изъятие своих органов и (или) тканей для трансплантации;</w:t>
      </w:r>
    </w:p>
    <w:p w:rsidR="000050D2" w:rsidRDefault="000050D2">
      <w:pPr>
        <w:pStyle w:val="ConsPlusNormal"/>
        <w:spacing w:before="200"/>
        <w:ind w:firstLine="540"/>
        <w:jc w:val="both"/>
      </w:pPr>
      <w:r>
        <w:t>на пренатальную (дородовую) диагностику нарушений развития ребенка - беременные женщины;</w:t>
      </w:r>
    </w:p>
    <w:p w:rsidR="000050D2" w:rsidRDefault="000050D2">
      <w:pPr>
        <w:pStyle w:val="ConsPlusNormal"/>
        <w:spacing w:before="200"/>
        <w:ind w:firstLine="540"/>
        <w:jc w:val="both"/>
      </w:pPr>
      <w:r>
        <w:t>на аудиологический скрининг - новорожденные дети и дети первого года жизни;</w:t>
      </w:r>
    </w:p>
    <w:p w:rsidR="000050D2" w:rsidRDefault="000050D2">
      <w:pPr>
        <w:pStyle w:val="ConsPlusNormal"/>
        <w:spacing w:before="200"/>
        <w:ind w:firstLine="540"/>
        <w:jc w:val="both"/>
      </w:pPr>
      <w:r>
        <w:lastRenderedPageBreak/>
        <w:t>на неонатальный скрининг (</w:t>
      </w:r>
      <w:proofErr w:type="gramStart"/>
      <w:r>
        <w:t>классическая</w:t>
      </w:r>
      <w:proofErr w:type="gramEnd"/>
      <w:r>
        <w:t xml:space="preserve">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0050D2" w:rsidRDefault="000050D2">
      <w:pPr>
        <w:pStyle w:val="ConsPlusNormal"/>
        <w:spacing w:before="200"/>
        <w:ind w:firstLine="540"/>
        <w:jc w:val="both"/>
      </w:pPr>
      <w:proofErr w:type="gramStart"/>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w:t>
      </w:r>
      <w:proofErr w:type="gramEnd"/>
      <w:r>
        <w:t xml:space="preserve"> </w:t>
      </w:r>
      <w:proofErr w:type="gramStart"/>
      <w:r>
        <w:t>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w:t>
      </w:r>
      <w:proofErr w:type="gramEnd"/>
      <w:r>
        <w:t xml:space="preserve"> </w:t>
      </w:r>
      <w:proofErr w:type="gramStart"/>
      <w:r>
        <w:t>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 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w:t>
      </w:r>
      <w:proofErr w:type="gramEnd"/>
      <w:r>
        <w:t xml:space="preserve"> </w:t>
      </w:r>
      <w:proofErr w:type="gramStart"/>
      <w:r>
        <w:t>глутаровая ацидемия, тип II (рибофлавин - чувствительная форма); детская спинальная мышечная атрофия, I тип (Вердинга-Гоффмана); другие наследственные спинальные мышечные атрофии; первичные иммунодефициты) - новорожденные, родившиеся живыми.</w:t>
      </w:r>
      <w:proofErr w:type="gramEnd"/>
    </w:p>
    <w:p w:rsidR="000050D2" w:rsidRDefault="000050D2">
      <w:pPr>
        <w:pStyle w:val="ConsPlusNormal"/>
        <w:spacing w:before="20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0050D2" w:rsidRDefault="000050D2">
      <w:pPr>
        <w:pStyle w:val="ConsPlusNormal"/>
        <w:spacing w:before="200"/>
        <w:ind w:firstLine="540"/>
        <w:jc w:val="both"/>
      </w:pPr>
      <w:proofErr w:type="gramStart"/>
      <w:r>
        <w:t>Исполнительные органы субъекта Российской Федерации, уполномоченные высшим исполнительным органом государственной власти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таким женщинам мероприятий, направленных на профилактику прерывания беременности, включая мероприятия по решению причины, приведшей к желанию беременной женщины прервать беременность, а также оценивают эффективность такой помощи.</w:t>
      </w:r>
      <w:proofErr w:type="gramEnd"/>
    </w:p>
    <w:p w:rsidR="000050D2" w:rsidRDefault="000050D2">
      <w:pPr>
        <w:pStyle w:val="ConsPlusNormal"/>
        <w:spacing w:before="200"/>
        <w:ind w:firstLine="540"/>
        <w:jc w:val="both"/>
      </w:pPr>
      <w:proofErr w:type="gramStart"/>
      <w:r>
        <w:t>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зарегистрированными в Российской Федерации, а также техническими средствами реабилитации, не включенными в</w:t>
      </w:r>
      <w:proofErr w:type="gramEnd"/>
      <w:r>
        <w:t xml:space="preserve"> федеральный </w:t>
      </w:r>
      <w:hyperlink r:id="rId28">
        <w:r>
          <w:rPr>
            <w:color w:val="0000FF"/>
          </w:rPr>
          <w:t>перечень</w:t>
        </w:r>
      </w:hyperlink>
      <w:r>
        <w:t xml:space="preserve"> реабилитационных мероприятий, технических средств реабилитации и услуг, предоставляемых инвалиду.</w:t>
      </w:r>
    </w:p>
    <w:p w:rsidR="000050D2" w:rsidRDefault="000050D2">
      <w:pPr>
        <w:pStyle w:val="ConsPlusNormal"/>
        <w:spacing w:before="200"/>
        <w:ind w:firstLine="540"/>
        <w:jc w:val="both"/>
      </w:pPr>
      <w:proofErr w:type="gramStart"/>
      <w:r>
        <w:t xml:space="preserve">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положения о передаче сведений о таких больных в профильные медицинские организации, осуществляются в соответствии с </w:t>
      </w:r>
      <w:hyperlink r:id="rId29">
        <w:r>
          <w:rPr>
            <w:color w:val="0000FF"/>
          </w:rPr>
          <w:t>порядком</w:t>
        </w:r>
      </w:hyperlink>
      <w:r>
        <w:t xml:space="preserve"> оказания медицинской помощи, утвержденным Министерством здравоохранения Российской Федерации.</w:t>
      </w:r>
      <w:proofErr w:type="gramEnd"/>
    </w:p>
    <w:p w:rsidR="000050D2" w:rsidRDefault="000050D2">
      <w:pPr>
        <w:pStyle w:val="ConsPlusNormal"/>
        <w:spacing w:before="200"/>
        <w:ind w:firstLine="540"/>
        <w:jc w:val="both"/>
      </w:pPr>
      <w:proofErr w:type="gramStart"/>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специализированная, в том числе высокотехнологичная, медицинская помощь может быть оказана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w:t>
      </w:r>
      <w:proofErr w:type="gramEnd"/>
      <w:r>
        <w:t xml:space="preserve"> здравоохранения Российской Федерации.</w:t>
      </w:r>
    </w:p>
    <w:p w:rsidR="000050D2" w:rsidRDefault="000050D2">
      <w:pPr>
        <w:pStyle w:val="ConsPlusNormal"/>
        <w:jc w:val="both"/>
      </w:pPr>
    </w:p>
    <w:p w:rsidR="000050D2" w:rsidRDefault="000050D2">
      <w:pPr>
        <w:pStyle w:val="ConsPlusTitle"/>
        <w:jc w:val="center"/>
        <w:outlineLvl w:val="1"/>
      </w:pPr>
      <w:r>
        <w:t>IV. Базовая программа обязательного медицинского страхования</w:t>
      </w:r>
    </w:p>
    <w:p w:rsidR="000050D2" w:rsidRDefault="000050D2">
      <w:pPr>
        <w:pStyle w:val="ConsPlusNormal"/>
        <w:jc w:val="both"/>
      </w:pPr>
    </w:p>
    <w:p w:rsidR="000050D2" w:rsidRDefault="000050D2">
      <w:pPr>
        <w:pStyle w:val="ConsPlusNormal"/>
        <w:ind w:firstLine="540"/>
        <w:jc w:val="both"/>
      </w:pPr>
      <w:r>
        <w:t>Базовая программа обязательного медицинского страхования является составной частью Программы.</w:t>
      </w:r>
    </w:p>
    <w:p w:rsidR="000050D2" w:rsidRDefault="000050D2">
      <w:pPr>
        <w:pStyle w:val="ConsPlusNormal"/>
        <w:spacing w:before="200"/>
        <w:ind w:firstLine="540"/>
        <w:jc w:val="both"/>
      </w:pPr>
      <w:r>
        <w:t>В рамках базовой программы обязательного медицинского страхования застрахованным лицам:</w:t>
      </w:r>
    </w:p>
    <w:p w:rsidR="000050D2" w:rsidRDefault="000050D2">
      <w:pPr>
        <w:pStyle w:val="ConsPlusNormal"/>
        <w:spacing w:before="200"/>
        <w:ind w:firstLine="540"/>
        <w:jc w:val="both"/>
      </w:pPr>
      <w:r>
        <w:t xml:space="preserve">оказываются первичная медико-санитарная помощь, включая профилактическую помощь,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w:t>
      </w:r>
      <w:proofErr w:type="gramStart"/>
      <w:r>
        <w:t xml:space="preserve">женщин в период беременности, родов и послеродовой период, скорая медицинская помощь (за исключением санитарно-авиационной эвакуации), 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при заболеваниях и состояниях, указанных в </w:t>
      </w:r>
      <w:hyperlink w:anchor="P14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w:t>
      </w:r>
      <w:proofErr w:type="gramEnd"/>
      <w:r>
        <w:t>, синдрома приобретенного иммунодефицита, туберкулеза, психических расстройств и расстройств поведения;</w:t>
      </w:r>
    </w:p>
    <w:p w:rsidR="000050D2" w:rsidRDefault="000050D2">
      <w:pPr>
        <w:pStyle w:val="ConsPlusNormal"/>
        <w:spacing w:before="200"/>
        <w:ind w:firstLine="540"/>
        <w:jc w:val="both"/>
      </w:pPr>
      <w:proofErr w:type="gramStart"/>
      <w:r>
        <w:t xml:space="preserve">осуществляются профилактические мероприятия, включая диспансеризацию, диспансерное наблюдение (при заболеваниях и состояниях, указанных в </w:t>
      </w:r>
      <w:hyperlink w:anchor="P14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и профилактические медицинские осмотры граждан, в том числе отдельных категорий из них, указанных в </w:t>
      </w:r>
      <w:hyperlink w:anchor="P145">
        <w:r>
          <w:rPr>
            <w:color w:val="0000FF"/>
          </w:rPr>
          <w:t>разделе III</w:t>
        </w:r>
      </w:hyperlink>
      <w:r>
        <w:t xml:space="preserve"> Программы, мероприятия по медицинской реабилитации, осуществляемой в медицинских организациях</w:t>
      </w:r>
      <w:proofErr w:type="gramEnd"/>
      <w:r>
        <w:t xml:space="preserve">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 аудиологическому скринингу, а также по применению вспомогательных репродуктивных технологий (экстракорпорального оплодотворения), включая обеспечение лекарственными препаратами в соответствии с законодательством Российской Федерации.</w:t>
      </w:r>
    </w:p>
    <w:p w:rsidR="000050D2" w:rsidRDefault="000050D2">
      <w:pPr>
        <w:pStyle w:val="ConsPlusNormal"/>
        <w:spacing w:before="200"/>
        <w:ind w:firstLine="540"/>
        <w:jc w:val="both"/>
      </w:pPr>
      <w:r>
        <w:t xml:space="preserve">С 2025 года 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r:id="rId30">
        <w:r>
          <w:rPr>
            <w:color w:val="0000FF"/>
          </w:rPr>
          <w:t>приложением N 2</w:t>
        </w:r>
      </w:hyperlink>
      <w:r>
        <w:t>.</w:t>
      </w:r>
    </w:p>
    <w:p w:rsidR="000050D2" w:rsidRDefault="000050D2">
      <w:pPr>
        <w:pStyle w:val="ConsPlusNormal"/>
        <w:spacing w:before="20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31">
        <w:r>
          <w:rPr>
            <w:color w:val="0000FF"/>
          </w:rPr>
          <w:t>законом</w:t>
        </w:r>
      </w:hyperlink>
      <w:r>
        <w:t xml:space="preserve">"Об обязательном медицинском страховании в Российской Федерации". </w:t>
      </w:r>
      <w:proofErr w:type="gramStart"/>
      <w:r>
        <w:t>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w:t>
      </w:r>
      <w:proofErr w:type="gramEnd"/>
      <w:r>
        <w:t xml:space="preserve"> </w:t>
      </w:r>
      <w:proofErr w:type="gramStart"/>
      <w:r>
        <w:t>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100 тыс. рублей</w:t>
      </w:r>
      <w:proofErr w:type="gramEnd"/>
      <w:r>
        <w:t xml:space="preserve">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w:t>
      </w:r>
      <w:proofErr w:type="gramStart"/>
      <w:r>
        <w:t>организации</w:t>
      </w:r>
      <w:proofErr w:type="gramEnd"/>
      <w:r>
        <w:t xml:space="preserve"> не погашенной в течение 3 месяцев кредиторской задолженности за счет средств обязательного медицинского страхования.</w:t>
      </w:r>
    </w:p>
    <w:p w:rsidR="000050D2" w:rsidRDefault="000050D2">
      <w:pPr>
        <w:pStyle w:val="ConsPlusNormal"/>
        <w:spacing w:before="200"/>
        <w:ind w:firstLine="540"/>
        <w:jc w:val="both"/>
      </w:pPr>
      <w:r>
        <w:t xml:space="preserve">Федеральный фонд обязательного медицинского страхования проводит анализ расходов медицинских организаций в разрезе указанных расходов. </w:t>
      </w:r>
      <w:proofErr w:type="gramStart"/>
      <w:r>
        <w:t>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w:t>
      </w:r>
      <w:proofErr w:type="gramEnd"/>
      <w:r>
        <w:t xml:space="preserve"> </w:t>
      </w:r>
      <w:proofErr w:type="gramStart"/>
      <w:r>
        <w:t>повышении</w:t>
      </w:r>
      <w:proofErr w:type="gramEnd"/>
      <w:r>
        <w:t xml:space="preserve"> Министерство здравоохранения Российской Федерации и соответствующий исполнительный орган субъекта Российской Федерации в целях выявления рисков </w:t>
      </w:r>
      <w:r>
        <w:lastRenderedPageBreak/>
        <w:t>влияния такого превышения на уровень оплаты труда медицинских работников медицинских организаций.</w:t>
      </w:r>
    </w:p>
    <w:p w:rsidR="000050D2" w:rsidRDefault="000050D2">
      <w:pPr>
        <w:pStyle w:val="ConsPlusNormal"/>
        <w:spacing w:before="200"/>
        <w:ind w:firstLine="540"/>
        <w:jc w:val="both"/>
      </w:pPr>
      <w:proofErr w:type="gramStart"/>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32">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roofErr w:type="gramEnd"/>
    </w:p>
    <w:p w:rsidR="000050D2" w:rsidRDefault="000050D2">
      <w:pPr>
        <w:pStyle w:val="ConsPlusNormal"/>
        <w:spacing w:before="200"/>
        <w:ind w:firstLine="540"/>
        <w:jc w:val="both"/>
      </w:pPr>
      <w:proofErr w:type="gramStart"/>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w:t>
      </w:r>
      <w:proofErr w:type="gramEnd"/>
      <w:r>
        <w:t xml:space="preserve"> с аналогичным периодом предыдущего года.</w:t>
      </w:r>
    </w:p>
    <w:p w:rsidR="000050D2" w:rsidRDefault="000050D2">
      <w:pPr>
        <w:pStyle w:val="ConsPlusNormal"/>
        <w:spacing w:before="200"/>
        <w:ind w:firstLine="540"/>
        <w:jc w:val="both"/>
      </w:pPr>
      <w:proofErr w:type="gramStart"/>
      <w:r>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33">
        <w:r>
          <w:rPr>
            <w:color w:val="0000FF"/>
          </w:rPr>
          <w:t>статьей 30</w:t>
        </w:r>
      </w:hyperlink>
      <w:r>
        <w:t xml:space="preserve"> Федерального закона</w:t>
      </w:r>
      <w:proofErr w:type="gramEnd"/>
      <w:r>
        <w:t xml:space="preserve"> "</w:t>
      </w:r>
      <w:proofErr w:type="gramStart"/>
      <w:r>
        <w:t xml:space="preserve">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34">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w:t>
      </w:r>
      <w:proofErr w:type="gramEnd"/>
      <w:r>
        <w:t xml:space="preserve">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0050D2" w:rsidRDefault="000050D2">
      <w:pPr>
        <w:pStyle w:val="ConsPlusNormal"/>
        <w:spacing w:before="20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r:id="rId35">
        <w:r>
          <w:rPr>
            <w:color w:val="0000FF"/>
          </w:rPr>
          <w:t>приложению N 3</w:t>
        </w:r>
      </w:hyperlink>
      <w:r>
        <w:t>.</w:t>
      </w:r>
    </w:p>
    <w:p w:rsidR="000050D2" w:rsidRDefault="000050D2">
      <w:pPr>
        <w:pStyle w:val="ConsPlusNormal"/>
        <w:spacing w:before="200"/>
        <w:ind w:firstLine="540"/>
        <w:jc w:val="both"/>
      </w:pPr>
      <w:proofErr w:type="gramStart"/>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roofErr w:type="gramEnd"/>
    </w:p>
    <w:p w:rsidR="000050D2" w:rsidRDefault="000050D2">
      <w:pPr>
        <w:pStyle w:val="ConsPlusNormal"/>
        <w:spacing w:before="20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0050D2" w:rsidRDefault="000050D2">
      <w:pPr>
        <w:pStyle w:val="ConsPlusNormal"/>
        <w:spacing w:before="20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0050D2" w:rsidRDefault="000050D2">
      <w:pPr>
        <w:pStyle w:val="ConsPlusNormal"/>
        <w:spacing w:before="20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0050D2" w:rsidRDefault="000050D2">
      <w:pPr>
        <w:pStyle w:val="ConsPlusNormal"/>
        <w:spacing w:before="200"/>
        <w:ind w:firstLine="540"/>
        <w:jc w:val="both"/>
      </w:pPr>
      <w:r>
        <w:t>врачам-специалистам за оказанную медицинскую помощь в амбулаторных условиях.</w:t>
      </w:r>
    </w:p>
    <w:p w:rsidR="000050D2" w:rsidRDefault="000050D2">
      <w:pPr>
        <w:pStyle w:val="ConsPlusNormal"/>
        <w:spacing w:before="200"/>
        <w:ind w:firstLine="540"/>
        <w:jc w:val="both"/>
      </w:pPr>
      <w:proofErr w:type="gramStart"/>
      <w:r>
        <w:t>Территориальные фонды обязательного медицинского страхования осуществляют ежеквартально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w:t>
      </w:r>
      <w:proofErr w:type="gramEnd"/>
      <w:r>
        <w:t xml:space="preserve"> по обеспечению должного уровня оплаты труда медицинских работников.</w:t>
      </w:r>
    </w:p>
    <w:p w:rsidR="000050D2" w:rsidRDefault="000050D2">
      <w:pPr>
        <w:pStyle w:val="ConsPlusNormal"/>
        <w:spacing w:before="200"/>
        <w:ind w:firstLine="540"/>
        <w:jc w:val="both"/>
      </w:pPr>
      <w:r>
        <w:lastRenderedPageBreak/>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0050D2" w:rsidRDefault="000050D2">
      <w:pPr>
        <w:pStyle w:val="ConsPlusNormal"/>
        <w:spacing w:before="20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r:id="rId36">
        <w:r>
          <w:rPr>
            <w:color w:val="0000FF"/>
          </w:rPr>
          <w:t>приложении N 4</w:t>
        </w:r>
      </w:hyperlink>
      <w:r>
        <w:t>.</w:t>
      </w:r>
    </w:p>
    <w:p w:rsidR="000050D2" w:rsidRDefault="000050D2">
      <w:pPr>
        <w:pStyle w:val="ConsPlusNormal"/>
        <w:jc w:val="both"/>
      </w:pPr>
    </w:p>
    <w:p w:rsidR="000050D2" w:rsidRDefault="000050D2">
      <w:pPr>
        <w:pStyle w:val="ConsPlusTitle"/>
        <w:jc w:val="center"/>
        <w:outlineLvl w:val="2"/>
      </w:pPr>
      <w:r>
        <w:t>Профилактические медицинские осмотры</w:t>
      </w:r>
    </w:p>
    <w:p w:rsidR="000050D2" w:rsidRDefault="000050D2">
      <w:pPr>
        <w:pStyle w:val="ConsPlusTitle"/>
        <w:jc w:val="center"/>
      </w:pPr>
      <w:r>
        <w:t>и диспансеризация граждан</w:t>
      </w:r>
    </w:p>
    <w:p w:rsidR="000050D2" w:rsidRDefault="000050D2">
      <w:pPr>
        <w:pStyle w:val="ConsPlusNormal"/>
        <w:jc w:val="both"/>
      </w:pPr>
    </w:p>
    <w:p w:rsidR="000050D2" w:rsidRDefault="000050D2">
      <w:pPr>
        <w:pStyle w:val="ConsPlusNormal"/>
        <w:ind w:firstLine="540"/>
        <w:jc w:val="both"/>
      </w:pPr>
      <w:r>
        <w:t xml:space="preserve">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субботу, а также предоставляют гражданам возможность записи на медицинские исследования, </w:t>
      </w:r>
      <w:proofErr w:type="gramStart"/>
      <w:r>
        <w:t>осуществляемой</w:t>
      </w:r>
      <w:proofErr w:type="gramEnd"/>
      <w:r>
        <w:t xml:space="preserve">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0050D2" w:rsidRDefault="000050D2">
      <w:pPr>
        <w:pStyle w:val="ConsPlusNormal"/>
        <w:spacing w:before="200"/>
        <w:ind w:firstLine="540"/>
        <w:jc w:val="both"/>
      </w:pPr>
      <w:r>
        <w:t>Ветераны боевых действий имеют право на прохождение профилактических осмотров и диспансеризации во внеочередном порядке.</w:t>
      </w:r>
    </w:p>
    <w:p w:rsidR="000050D2" w:rsidRDefault="000050D2">
      <w:pPr>
        <w:pStyle w:val="ConsPlusNormal"/>
        <w:spacing w:before="20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0050D2" w:rsidRDefault="000050D2">
      <w:pPr>
        <w:pStyle w:val="ConsPlusNormal"/>
        <w:spacing w:before="200"/>
        <w:ind w:firstLine="540"/>
        <w:jc w:val="both"/>
      </w:pPr>
      <w:r>
        <w:t xml:space="preserve">Граждане, переболевшие новой коронавирусной инфекцией (COVID-19),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r:id="rId37">
        <w:r>
          <w:rPr>
            <w:color w:val="0000FF"/>
          </w:rPr>
          <w:t>приложению N 5</w:t>
        </w:r>
      </w:hyperlink>
      <w:r>
        <w:t>.</w:t>
      </w:r>
    </w:p>
    <w:p w:rsidR="000050D2" w:rsidRDefault="000050D2">
      <w:pPr>
        <w:pStyle w:val="ConsPlusNormal"/>
        <w:spacing w:before="200"/>
        <w:ind w:firstLine="540"/>
        <w:jc w:val="both"/>
      </w:pPr>
      <w:r>
        <w:t>Углубленная диспансеризация также может быть проведена по инициативе гражданина, в отношении которого отсутствуют сведения о перенесенном заболевании новой коронавирусной инфекцией (COVID-19).</w:t>
      </w:r>
    </w:p>
    <w:p w:rsidR="000050D2" w:rsidRDefault="000050D2">
      <w:pPr>
        <w:pStyle w:val="ConsPlusNormal"/>
        <w:spacing w:before="200"/>
        <w:ind w:firstLine="540"/>
        <w:jc w:val="both"/>
      </w:pPr>
      <w:hyperlink r:id="rId38">
        <w:r>
          <w:rPr>
            <w:color w:val="0000FF"/>
          </w:rPr>
          <w:t>Порядок</w:t>
        </w:r>
      </w:hyperlink>
      <w:r>
        <w:t xml:space="preserve"> направления граждан на прохождение углубленной диспансеризации, включая </w:t>
      </w:r>
      <w:hyperlink r:id="rId39">
        <w:r>
          <w:rPr>
            <w:color w:val="0000FF"/>
          </w:rPr>
          <w:t>категории</w:t>
        </w:r>
      </w:hyperlink>
      <w:r>
        <w:t xml:space="preserve">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0050D2" w:rsidRDefault="000050D2">
      <w:pPr>
        <w:pStyle w:val="ConsPlusNormal"/>
        <w:spacing w:before="20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0050D2" w:rsidRDefault="000050D2">
      <w:pPr>
        <w:pStyle w:val="ConsPlusNormal"/>
        <w:spacing w:before="20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w:t>
      </w:r>
      <w:proofErr w:type="gramStart"/>
      <w:r>
        <w:t>дств св</w:t>
      </w:r>
      <w:proofErr w:type="gramEnd"/>
      <w:r>
        <w:t>язи.</w:t>
      </w:r>
    </w:p>
    <w:p w:rsidR="000050D2" w:rsidRDefault="000050D2">
      <w:pPr>
        <w:pStyle w:val="ConsPlusNormal"/>
        <w:spacing w:before="200"/>
        <w:ind w:firstLine="540"/>
        <w:jc w:val="both"/>
      </w:pPr>
      <w:r>
        <w:t xml:space="preserve">Запись граждан на углубленную диспансеризацию осуществляется, в том числе с использованием федеральной государственной информационной </w:t>
      </w:r>
      <w:hyperlink r:id="rId40">
        <w:r>
          <w:rPr>
            <w:color w:val="0000FF"/>
          </w:rPr>
          <w:t>системы</w:t>
        </w:r>
      </w:hyperlink>
      <w:r>
        <w:t>"Единый портал государственных и муниципальных услуг (функций)".</w:t>
      </w:r>
    </w:p>
    <w:p w:rsidR="000050D2" w:rsidRDefault="000050D2">
      <w:pPr>
        <w:pStyle w:val="ConsPlusNormal"/>
        <w:spacing w:before="20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r:id="rId41">
        <w:r>
          <w:rPr>
            <w:color w:val="0000FF"/>
          </w:rPr>
          <w:t>пунктом 1</w:t>
        </w:r>
      </w:hyperlink>
      <w:r>
        <w:t xml:space="preserve"> приложения N 5 к Программе.</w:t>
      </w:r>
    </w:p>
    <w:p w:rsidR="000050D2" w:rsidRDefault="000050D2">
      <w:pPr>
        <w:pStyle w:val="ConsPlusNormal"/>
        <w:spacing w:before="200"/>
        <w:ind w:firstLine="540"/>
        <w:jc w:val="both"/>
      </w:pPr>
      <w:r>
        <w:t xml:space="preserve">По результатам углубленной диспансеризации в случае выявления хронических неинфекционных заболеваний, в том числе связанных с перенесенной новой коронавирусной инфекцией (COVID-19), </w:t>
      </w:r>
      <w:r>
        <w:lastRenderedPageBreak/>
        <w:t>гражданин в течение 3 рабочих дней в установленном порядке направляется на дополнительные обследования,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0050D2" w:rsidRDefault="000050D2">
      <w:pPr>
        <w:pStyle w:val="ConsPlusNormal"/>
        <w:spacing w:before="20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0050D2" w:rsidRDefault="000050D2">
      <w:pPr>
        <w:pStyle w:val="ConsPlusNormal"/>
        <w:spacing w:before="200"/>
        <w:ind w:firstLine="540"/>
        <w:jc w:val="both"/>
      </w:pPr>
      <w:proofErr w:type="gramStart"/>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r:id="rId42">
        <w:r>
          <w:rPr>
            <w:color w:val="0000FF"/>
          </w:rPr>
          <w:t>приложению N 6</w:t>
        </w:r>
      </w:hyperlink>
      <w:r>
        <w:t>. При невозможности проведения всех исследований в медицинской организации, к которой прикреплен</w:t>
      </w:r>
      <w:proofErr w:type="gramEnd"/>
      <w:r>
        <w:t xml:space="preserve"> гражданин, для проведения указанных исследований медицинским работником медицинской организации, к которой прикреплен гражданин, осуществляется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w:t>
      </w:r>
      <w:proofErr w:type="gramStart"/>
      <w:r>
        <w:t xml:space="preserve">здоровья) </w:t>
      </w:r>
      <w:proofErr w:type="gramEnd"/>
      <w:r>
        <w:t>данная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0050D2" w:rsidRDefault="000050D2">
      <w:pPr>
        <w:pStyle w:val="ConsPlusNormal"/>
        <w:spacing w:before="200"/>
        <w:ind w:firstLine="540"/>
        <w:jc w:val="both"/>
      </w:pPr>
      <w:proofErr w:type="gramStart"/>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roofErr w:type="gramEnd"/>
    </w:p>
    <w:p w:rsidR="000050D2" w:rsidRDefault="000050D2">
      <w:pPr>
        <w:pStyle w:val="ConsPlusNormal"/>
        <w:spacing w:before="200"/>
        <w:ind w:firstLine="540"/>
        <w:jc w:val="both"/>
      </w:pPr>
      <w:r>
        <w:t xml:space="preserve">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w:t>
      </w:r>
      <w:proofErr w:type="gramStart"/>
      <w:r>
        <w:t>всеми доступными способами</w:t>
      </w:r>
      <w:proofErr w:type="gramEnd"/>
      <w:r>
        <w:t xml:space="preserve">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0050D2" w:rsidRDefault="000050D2">
      <w:pPr>
        <w:pStyle w:val="ConsPlusNormal"/>
        <w:spacing w:before="200"/>
        <w:ind w:firstLine="540"/>
        <w:jc w:val="both"/>
      </w:pPr>
      <w:proofErr w:type="gramStart"/>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roofErr w:type="gramEnd"/>
    </w:p>
    <w:p w:rsidR="000050D2" w:rsidRDefault="000050D2">
      <w:pPr>
        <w:pStyle w:val="ConsPlusNormal"/>
        <w:spacing w:before="200"/>
        <w:ind w:firstLine="540"/>
        <w:jc w:val="both"/>
      </w:pPr>
      <w:r>
        <w:t xml:space="preserve">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w:t>
      </w:r>
      <w:proofErr w:type="gramStart"/>
      <w:r>
        <w:t>пределами</w:t>
      </w:r>
      <w:proofErr w:type="gramEnd"/>
      <w:r>
        <w:t xml:space="preserve"> установленной для них продолжительности рабочего времени.</w:t>
      </w:r>
    </w:p>
    <w:p w:rsidR="000050D2" w:rsidRDefault="000050D2">
      <w:pPr>
        <w:pStyle w:val="ConsPlusNormal"/>
        <w:spacing w:before="200"/>
        <w:ind w:firstLine="540"/>
        <w:jc w:val="both"/>
      </w:pPr>
      <w:proofErr w:type="gramStart"/>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roofErr w:type="gramEnd"/>
    </w:p>
    <w:p w:rsidR="000050D2" w:rsidRDefault="000050D2">
      <w:pPr>
        <w:pStyle w:val="ConsPlusNormal"/>
        <w:spacing w:before="200"/>
        <w:ind w:firstLine="540"/>
        <w:jc w:val="both"/>
      </w:pPr>
      <w:r>
        <w:lastRenderedPageBreak/>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данному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0050D2" w:rsidRDefault="000050D2">
      <w:pPr>
        <w:pStyle w:val="ConsPlusNormal"/>
        <w:spacing w:before="20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0050D2" w:rsidRDefault="000050D2">
      <w:pPr>
        <w:pStyle w:val="ConsPlusNormal"/>
        <w:jc w:val="both"/>
      </w:pPr>
    </w:p>
    <w:p w:rsidR="000050D2" w:rsidRDefault="000050D2">
      <w:pPr>
        <w:pStyle w:val="ConsPlusTitle"/>
        <w:jc w:val="center"/>
        <w:outlineLvl w:val="2"/>
      </w:pPr>
      <w:r>
        <w:t>Диспансерное наблюдение за гражданами</w:t>
      </w:r>
    </w:p>
    <w:p w:rsidR="000050D2" w:rsidRDefault="000050D2">
      <w:pPr>
        <w:pStyle w:val="ConsPlusNormal"/>
        <w:jc w:val="both"/>
      </w:pPr>
    </w:p>
    <w:p w:rsidR="000050D2" w:rsidRDefault="000050D2">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0050D2" w:rsidRDefault="000050D2">
      <w:pPr>
        <w:pStyle w:val="ConsPlusNormal"/>
        <w:spacing w:before="200"/>
        <w:ind w:firstLine="540"/>
        <w:jc w:val="both"/>
      </w:pPr>
      <w:r>
        <w:t>Диспансерное наблюдение проводится в порядке, утвержденном Министерством здравоохранения Российской Федерации.</w:t>
      </w:r>
    </w:p>
    <w:p w:rsidR="000050D2" w:rsidRDefault="000050D2">
      <w:pPr>
        <w:pStyle w:val="ConsPlusNormal"/>
        <w:spacing w:before="20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rsidR="000050D2" w:rsidRDefault="000050D2">
      <w:pPr>
        <w:pStyle w:val="ConsPlusNormal"/>
        <w:spacing w:before="20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0050D2" w:rsidRDefault="000050D2">
      <w:pPr>
        <w:pStyle w:val="ConsPlusNormal"/>
        <w:spacing w:before="20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w:t>
      </w:r>
    </w:p>
    <w:p w:rsidR="000050D2" w:rsidRDefault="000050D2">
      <w:pPr>
        <w:pStyle w:val="ConsPlusNormal"/>
        <w:spacing w:before="200"/>
        <w:ind w:firstLine="540"/>
        <w:jc w:val="both"/>
      </w:pPr>
      <w:r>
        <w:t>Организация диспансерного наблюдения работающих граждан может осуществляться:</w:t>
      </w:r>
    </w:p>
    <w:p w:rsidR="000050D2" w:rsidRDefault="000050D2">
      <w:pPr>
        <w:pStyle w:val="ConsPlusNormal"/>
        <w:spacing w:before="200"/>
        <w:ind w:firstLine="540"/>
        <w:jc w:val="both"/>
      </w:pPr>
      <w:r>
        <w:t>при наличии у работодателя подразделения (кабинет врача, здравпункт, медицинский кабинет, медицинская часть и другие подразделения), оказывающего медицинскую помощь работникам организации силами и средствами такого подразделения;</w:t>
      </w:r>
    </w:p>
    <w:p w:rsidR="000050D2" w:rsidRDefault="000050D2">
      <w:pPr>
        <w:pStyle w:val="ConsPlusNormal"/>
        <w:spacing w:before="200"/>
        <w:ind w:firstLine="540"/>
        <w:jc w:val="both"/>
      </w:pPr>
      <w:proofErr w:type="gramStart"/>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roofErr w:type="gramEnd"/>
    </w:p>
    <w:p w:rsidR="000050D2" w:rsidRDefault="000050D2">
      <w:pPr>
        <w:pStyle w:val="ConsPlusNormal"/>
        <w:spacing w:before="20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0050D2" w:rsidRDefault="000050D2">
      <w:pPr>
        <w:pStyle w:val="ConsPlusNormal"/>
        <w:spacing w:before="20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0050D2" w:rsidRDefault="000050D2">
      <w:pPr>
        <w:pStyle w:val="ConsPlusNormal"/>
        <w:spacing w:before="200"/>
        <w:ind w:firstLine="540"/>
        <w:jc w:val="both"/>
      </w:pPr>
      <w:proofErr w:type="gramStart"/>
      <w:r>
        <w:t xml:space="preserve">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данная организация направляет сведения о результатах </w:t>
      </w:r>
      <w:r>
        <w:lastRenderedPageBreak/>
        <w:t>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roofErr w:type="gramEnd"/>
    </w:p>
    <w:p w:rsidR="000050D2" w:rsidRDefault="000050D2">
      <w:pPr>
        <w:pStyle w:val="ConsPlusNormal"/>
        <w:spacing w:before="200"/>
        <w:ind w:firstLine="540"/>
        <w:jc w:val="both"/>
      </w:pPr>
      <w:r>
        <w:t xml:space="preserve">В этом случае территориальные фонды обязательного медицинского страхования осуществляют </w:t>
      </w:r>
      <w:proofErr w:type="gramStart"/>
      <w:r>
        <w:t>контроль за</w:t>
      </w:r>
      <w:proofErr w:type="gramEnd"/>
      <w:r>
        <w:t xml:space="preserve"> правильностью учета проведенного диспансерного наблюдения работающих граждан в целях исключения дублирования данного наблюдения.</w:t>
      </w:r>
    </w:p>
    <w:p w:rsidR="000050D2" w:rsidRDefault="000050D2">
      <w:pPr>
        <w:pStyle w:val="ConsPlusNormal"/>
        <w:spacing w:before="20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0050D2" w:rsidRDefault="000050D2">
      <w:pPr>
        <w:pStyle w:val="ConsPlusNormal"/>
        <w:spacing w:before="20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Федеральному фонду обязательного медицинского страхования.</w:t>
      </w:r>
    </w:p>
    <w:p w:rsidR="000050D2" w:rsidRDefault="000050D2">
      <w:pPr>
        <w:pStyle w:val="ConsPlusNormal"/>
        <w:spacing w:before="20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 Разъяснения по порядку оплаты диспансерного наблюдения работающих граждан дает Федеральный фонд обязательного медицинского страхования.</w:t>
      </w:r>
    </w:p>
    <w:p w:rsidR="000050D2" w:rsidRDefault="000050D2">
      <w:pPr>
        <w:pStyle w:val="ConsPlusNormal"/>
        <w:jc w:val="both"/>
      </w:pPr>
    </w:p>
    <w:p w:rsidR="000050D2" w:rsidRDefault="000050D2">
      <w:pPr>
        <w:pStyle w:val="ConsPlusTitle"/>
        <w:jc w:val="center"/>
        <w:outlineLvl w:val="2"/>
      </w:pPr>
      <w:r>
        <w:t>Способы оплаты медицинской помощи, оказываемой</w:t>
      </w:r>
    </w:p>
    <w:p w:rsidR="000050D2" w:rsidRDefault="000050D2">
      <w:pPr>
        <w:pStyle w:val="ConsPlusTitle"/>
        <w:jc w:val="center"/>
      </w:pPr>
      <w:r>
        <w:t xml:space="preserve">застрахованным лицам по </w:t>
      </w:r>
      <w:proofErr w:type="gramStart"/>
      <w:r>
        <w:t>обязательному</w:t>
      </w:r>
      <w:proofErr w:type="gramEnd"/>
      <w:r>
        <w:t xml:space="preserve"> медицинскому</w:t>
      </w:r>
    </w:p>
    <w:p w:rsidR="000050D2" w:rsidRDefault="000050D2">
      <w:pPr>
        <w:pStyle w:val="ConsPlusTitle"/>
        <w:jc w:val="center"/>
      </w:pPr>
      <w:r>
        <w:t>страхованию в Российской Федерации</w:t>
      </w:r>
    </w:p>
    <w:p w:rsidR="000050D2" w:rsidRDefault="000050D2">
      <w:pPr>
        <w:pStyle w:val="ConsPlusNormal"/>
        <w:jc w:val="both"/>
      </w:pPr>
    </w:p>
    <w:p w:rsidR="000050D2" w:rsidRDefault="000050D2">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0050D2" w:rsidRDefault="000050D2">
      <w:pPr>
        <w:pStyle w:val="ConsPlusNormal"/>
        <w:spacing w:before="200"/>
        <w:ind w:firstLine="540"/>
        <w:jc w:val="both"/>
      </w:pPr>
      <w:r>
        <w:t>при оплате медицинской помощи, оказанной в амбулаторных условиях:</w:t>
      </w:r>
    </w:p>
    <w:p w:rsidR="000050D2" w:rsidRDefault="000050D2">
      <w:pPr>
        <w:pStyle w:val="ConsPlusNormal"/>
        <w:spacing w:before="200"/>
        <w:ind w:firstLine="540"/>
        <w:jc w:val="both"/>
      </w:pPr>
      <w:proofErr w:type="gramStart"/>
      <w:r>
        <w:t>по подушевому нормативу финансирования на прикрепившихся лиц (за исключением расходов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на проведение тестирования на выявление новой коронавирусной инфекции (COVID-19), профилактических</w:t>
      </w:r>
      <w:proofErr w:type="gramEnd"/>
      <w:r>
        <w:t xml:space="preserve"> </w:t>
      </w:r>
      <w:proofErr w:type="gramStart"/>
      <w:r>
        <w:t>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средств на оплату диспансерного наблюдения, включая диспансерное наблюдение работающих граждан,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w:t>
      </w:r>
      <w:proofErr w:type="gramEnd"/>
      <w:r>
        <w:t xml:space="preserve"> включением расходов на медицинскую помощь, оказываемую в иных медицинских организациях и оплачиваемую за единицу объема медицинской помощи;</w:t>
      </w:r>
    </w:p>
    <w:p w:rsidR="000050D2" w:rsidRDefault="000050D2">
      <w:pPr>
        <w:pStyle w:val="ConsPlusNormal"/>
        <w:spacing w:before="200"/>
        <w:ind w:firstLine="540"/>
        <w:jc w:val="both"/>
      </w:pPr>
      <w:r>
        <w:t>за единицу объема медицинской помощи - за медицинскую услугу, посещение, обращение (законченный случай) при оплате:</w:t>
      </w:r>
    </w:p>
    <w:p w:rsidR="000050D2" w:rsidRDefault="000050D2">
      <w:pPr>
        <w:pStyle w:val="ConsPlusNormal"/>
        <w:spacing w:before="20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0050D2" w:rsidRDefault="000050D2">
      <w:pPr>
        <w:pStyle w:val="ConsPlusNormal"/>
        <w:spacing w:before="200"/>
        <w:ind w:firstLine="540"/>
        <w:jc w:val="both"/>
      </w:pPr>
      <w:r>
        <w:t>медицинской помощи, оказанной в медицинских организациях, не имеющих прикрепившихся лиц;</w:t>
      </w:r>
    </w:p>
    <w:p w:rsidR="000050D2" w:rsidRDefault="000050D2">
      <w:pPr>
        <w:pStyle w:val="ConsPlusNormal"/>
        <w:spacing w:before="20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0050D2" w:rsidRDefault="000050D2">
      <w:pPr>
        <w:pStyle w:val="ConsPlusNormal"/>
        <w:spacing w:before="200"/>
        <w:ind w:firstLine="540"/>
        <w:jc w:val="both"/>
      </w:pPr>
      <w:r>
        <w:t xml:space="preserve">отдельных диагностических (лабораторных) исследований - компьютерной томографии, магнитно-резонансной томографии, ультразвукового исследования </w:t>
      </w:r>
      <w:proofErr w:type="gramStart"/>
      <w:r>
        <w:t>сердечно-сосудистой</w:t>
      </w:r>
      <w:proofErr w:type="gramEnd"/>
      <w:r>
        <w:t xml:space="preserve"> системы, эндоскопических диагностических исследований, молекулярно-генетических исследований и патолого-анатомических </w:t>
      </w:r>
      <w:r>
        <w:lastRenderedPageBreak/>
        <w:t>исследований биопсийного (операционного) материала, тестирования на выявление новой коронавирусной инфекции (COVID-19);</w:t>
      </w:r>
    </w:p>
    <w:p w:rsidR="000050D2" w:rsidRDefault="000050D2">
      <w:pPr>
        <w:pStyle w:val="ConsPlusNormal"/>
        <w:spacing w:before="20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0050D2" w:rsidRDefault="000050D2">
      <w:pPr>
        <w:pStyle w:val="ConsPlusNormal"/>
        <w:spacing w:before="20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и (или) обучающихся в образовательных организациях;</w:t>
      </w:r>
    </w:p>
    <w:p w:rsidR="000050D2" w:rsidRDefault="000050D2">
      <w:pPr>
        <w:pStyle w:val="ConsPlusNormal"/>
        <w:spacing w:before="200"/>
        <w:ind w:firstLine="540"/>
        <w:jc w:val="both"/>
      </w:pPr>
      <w:r>
        <w:t>медицинской помощи по медицинской реабилитации (комплексное посещение);</w:t>
      </w:r>
    </w:p>
    <w:p w:rsidR="000050D2" w:rsidRDefault="000050D2">
      <w:pPr>
        <w:pStyle w:val="ConsPlusNormal"/>
        <w:spacing w:before="20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0050D2" w:rsidRDefault="000050D2">
      <w:pPr>
        <w:pStyle w:val="ConsPlusNormal"/>
        <w:spacing w:before="200"/>
        <w:ind w:firstLine="540"/>
        <w:jc w:val="both"/>
      </w:pPr>
      <w:r>
        <w:t>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в том числе в сочетании с оплатой за услугу диализа;</w:t>
      </w:r>
    </w:p>
    <w:p w:rsidR="000050D2" w:rsidRDefault="000050D2">
      <w:pPr>
        <w:pStyle w:val="ConsPlusNormal"/>
        <w:spacing w:before="200"/>
        <w:ind w:firstLine="540"/>
        <w:jc w:val="both"/>
      </w:pPr>
      <w:proofErr w:type="gramStart"/>
      <w:r>
        <w:t>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w:t>
      </w:r>
      <w:proofErr w:type="gramEnd"/>
      <w:r>
        <w:t xml:space="preserve"> </w:t>
      </w:r>
      <w:proofErr w:type="gramStart"/>
      <w:r>
        <w:t>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w:t>
      </w:r>
      <w:proofErr w:type="gramEnd"/>
      <w:r>
        <w:t xml:space="preserve"> исключением случаев оказания медицинской помощи по группам заболеваний, состояний, приведенных в </w:t>
      </w:r>
      <w:hyperlink r:id="rId43">
        <w:r>
          <w:rPr>
            <w:color w:val="0000FF"/>
          </w:rPr>
          <w:t>приложении N 7</w:t>
        </w:r>
      </w:hyperlink>
      <w:r>
        <w:t>, в том числе в сочетании с оплатой за услугу диализа;</w:t>
      </w:r>
    </w:p>
    <w:p w:rsidR="000050D2" w:rsidRDefault="000050D2">
      <w:pPr>
        <w:pStyle w:val="ConsPlusNormal"/>
        <w:spacing w:before="200"/>
        <w:ind w:firstLine="540"/>
        <w:jc w:val="both"/>
      </w:pPr>
      <w:r>
        <w:t>при оплате медицинской помощи, оказанной в условиях дневного стационара:</w:t>
      </w:r>
    </w:p>
    <w:p w:rsidR="000050D2" w:rsidRDefault="000050D2">
      <w:pPr>
        <w:pStyle w:val="ConsPlusNormal"/>
        <w:spacing w:before="20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0050D2" w:rsidRDefault="000050D2">
      <w:pPr>
        <w:pStyle w:val="ConsPlusNormal"/>
        <w:spacing w:before="200"/>
        <w:ind w:firstLine="540"/>
        <w:jc w:val="both"/>
      </w:pPr>
      <w:proofErr w:type="gramStart"/>
      <w:r>
        <w:t>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w:t>
      </w:r>
      <w:proofErr w:type="gramEnd"/>
      <w:r>
        <w:t xml:space="preserve"> </w:t>
      </w:r>
      <w:proofErr w:type="gramStart"/>
      <w:r>
        <w:t>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w:t>
      </w:r>
      <w:proofErr w:type="gramEnd"/>
      <w:r>
        <w:t xml:space="preserve"> лечения), за исключением случаев оказания медицинской помощи по группам заболеваний, состояний, предусмотренных </w:t>
      </w:r>
      <w:hyperlink r:id="rId44">
        <w:r>
          <w:rPr>
            <w:color w:val="0000FF"/>
          </w:rPr>
          <w:t>приложением N 7</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0050D2" w:rsidRDefault="000050D2">
      <w:pPr>
        <w:pStyle w:val="ConsPlusNormal"/>
        <w:spacing w:before="20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0050D2" w:rsidRDefault="000050D2">
      <w:pPr>
        <w:pStyle w:val="ConsPlusNormal"/>
        <w:spacing w:before="200"/>
        <w:ind w:firstLine="540"/>
        <w:jc w:val="both"/>
      </w:pPr>
      <w:r>
        <w:t>по подушевому нормативу финансирования;</w:t>
      </w:r>
    </w:p>
    <w:p w:rsidR="000050D2" w:rsidRDefault="000050D2">
      <w:pPr>
        <w:pStyle w:val="ConsPlusNormal"/>
        <w:spacing w:before="20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0050D2" w:rsidRDefault="000050D2">
      <w:pPr>
        <w:pStyle w:val="ConsPlusNormal"/>
        <w:spacing w:before="200"/>
        <w:ind w:firstLine="540"/>
        <w:jc w:val="both"/>
      </w:pPr>
      <w:r>
        <w:lastRenderedPageBreak/>
        <w:t xml:space="preserve">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 </w:t>
      </w:r>
      <w:proofErr w:type="gramStart"/>
      <w:r>
        <w:t>При этом оплата иной медицинской помощи, оказанной в амбулаторных условиях (за исключением отдельных диагностических (лабораторных) исследований -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w:t>
      </w:r>
      <w:proofErr w:type="gramEnd"/>
      <w:r>
        <w:t xml:space="preserve"> </w:t>
      </w:r>
      <w:proofErr w:type="gramStart"/>
      <w:r>
        <w:t>мужчин, средств на оплату диспансерного наблюдения, включая диспансерное наблюдение работающих граждан и (или) обучающихся в образовательных организациях,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w:t>
      </w:r>
      <w:proofErr w:type="gramEnd"/>
      <w:r>
        <w:t xml:space="preserve">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0050D2" w:rsidRDefault="000050D2">
      <w:pPr>
        <w:pStyle w:val="ConsPlusNormal"/>
        <w:spacing w:before="200"/>
        <w:ind w:firstLine="540"/>
        <w:jc w:val="both"/>
      </w:pPr>
      <w:r>
        <w:t xml:space="preserve">Финансовое обеспечение профилактических медицинских осмотров, диспансеризации и 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45">
        <w:r>
          <w:rPr>
            <w:color w:val="0000FF"/>
          </w:rPr>
          <w:t>законом</w:t>
        </w:r>
      </w:hyperlink>
      <w:r>
        <w:t>"Об основах охраны здоровья граждан в Российской Федерации", осуществляется за единицу объема медицинской помощи (комплексное посещение).</w:t>
      </w:r>
    </w:p>
    <w:p w:rsidR="000050D2" w:rsidRDefault="000050D2">
      <w:pPr>
        <w:pStyle w:val="ConsPlusNormal"/>
        <w:spacing w:before="200"/>
        <w:ind w:firstLine="540"/>
        <w:jc w:val="both"/>
      </w:pPr>
      <w:proofErr w:type="gramStart"/>
      <w:r>
        <w:t>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w:t>
      </w:r>
      <w:proofErr w:type="gramEnd"/>
      <w:r>
        <w:t xml:space="preserve"> результативности деятельности медицинской организации, в том числе показателей объема медицинской помощи. </w:t>
      </w:r>
      <w:proofErr w:type="gramStart"/>
      <w:r>
        <w:t>При этом из расходов на финансовое обеспечение медицинской помощи в амбулаторных условиях исключаются расходы на 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тестирования на выявление новой коронавирусной инфекции (COVID-19),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w:t>
      </w:r>
      <w:proofErr w:type="gramEnd"/>
      <w:r>
        <w:t xml:space="preserve">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и расходы на финансовое обеспечение фельдшерских здравпунктов и фельдшерско-акушерских пунктов.</w:t>
      </w:r>
    </w:p>
    <w:p w:rsidR="000050D2" w:rsidRDefault="000050D2">
      <w:pPr>
        <w:pStyle w:val="ConsPlusNormal"/>
        <w:spacing w:before="20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в </w:t>
      </w:r>
      <w:hyperlink w:anchor="P382">
        <w:r>
          <w:rPr>
            <w:color w:val="0000FF"/>
          </w:rPr>
          <w:t>разделе VI</w:t>
        </w:r>
      </w:hyperlink>
      <w:r>
        <w:t xml:space="preserve"> Программы.</w:t>
      </w:r>
    </w:p>
    <w:p w:rsidR="000050D2" w:rsidRDefault="000050D2">
      <w:pPr>
        <w:pStyle w:val="ConsPlusNormal"/>
        <w:spacing w:before="200"/>
        <w:ind w:firstLine="540"/>
        <w:jc w:val="both"/>
      </w:pPr>
      <w:r>
        <w:t xml:space="preserve">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w:t>
      </w:r>
      <w:proofErr w:type="gramStart"/>
      <w:r>
        <w:t>включает</w:t>
      </w:r>
      <w:proofErr w:type="gramEnd"/>
      <w:r>
        <w:t xml:space="preserve"> в том числе расходы на оказание медицинской помощи с применением телемедицинских (дистанционных) технологий, в том числе в референс-центрах,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w:t>
      </w:r>
      <w:proofErr w:type="gramStart"/>
      <w:r>
        <w:t>наблюдении</w:t>
      </w:r>
      <w:proofErr w:type="gramEnd"/>
      <w:r>
        <w:t>,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0050D2" w:rsidRDefault="000050D2">
      <w:pPr>
        <w:pStyle w:val="ConsPlusNormal"/>
        <w:spacing w:before="200"/>
        <w:ind w:firstLine="540"/>
        <w:jc w:val="both"/>
      </w:pPr>
      <w:r>
        <w:lastRenderedPageBreak/>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0050D2" w:rsidRDefault="000050D2">
      <w:pPr>
        <w:pStyle w:val="ConsPlusNormal"/>
        <w:spacing w:before="200"/>
        <w:ind w:firstLine="540"/>
        <w:jc w:val="both"/>
      </w:pPr>
      <w:r>
        <w:t>При этом финансовое обеспечение оказания указанной медицинской помощи осуществляется с учетом передачи медицинскими организациями структурированных электронных медицинских документов в порядке и в соответствии с перечнем, установленными Министерством здравоохранения Российской Федерации.</w:t>
      </w:r>
    </w:p>
    <w:p w:rsidR="000050D2" w:rsidRDefault="000050D2">
      <w:pPr>
        <w:pStyle w:val="ConsPlusNormal"/>
        <w:spacing w:before="200"/>
        <w:ind w:firstLine="540"/>
        <w:jc w:val="both"/>
      </w:pPr>
      <w:proofErr w:type="gramStart"/>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roofErr w:type="gramEnd"/>
    </w:p>
    <w:p w:rsidR="000050D2" w:rsidRDefault="000050D2">
      <w:pPr>
        <w:pStyle w:val="ConsPlusNormal"/>
        <w:spacing w:before="200"/>
        <w:ind w:firstLine="540"/>
        <w:jc w:val="both"/>
      </w:pPr>
      <w:r>
        <w:t xml:space="preserve">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w:t>
      </w:r>
      <w:proofErr w:type="gramStart"/>
      <w:r>
        <w:t>сердечно-сосудистой</w:t>
      </w:r>
      <w:proofErr w:type="gramEnd"/>
      <w:r>
        <w:t xml:space="preserve">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0050D2" w:rsidRDefault="000050D2">
      <w:pPr>
        <w:pStyle w:val="ConsPlusNormal"/>
        <w:spacing w:before="200"/>
        <w:ind w:firstLine="540"/>
        <w:jc w:val="both"/>
      </w:pPr>
      <w:r>
        <w:t>В рамках реализации базовой программы обязательного медицинского страхования и территориальных программ обязательного медицинского страхования осуществляется проведение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в случае:</w:t>
      </w:r>
    </w:p>
    <w:p w:rsidR="000050D2" w:rsidRDefault="000050D2">
      <w:pPr>
        <w:pStyle w:val="ConsPlusNormal"/>
        <w:spacing w:before="200"/>
        <w:ind w:firstLine="540"/>
        <w:jc w:val="both"/>
      </w:pPr>
      <w:r>
        <w:t>наличия у застрахованных граждан признаков острого простудного заболевания неясной этиологии при появлении симптомов, не исключающих наличие новой коронавирусной инфекции (COVID-19), респираторной вирусной инфекции, включая вирус гриппа;</w:t>
      </w:r>
    </w:p>
    <w:p w:rsidR="000050D2" w:rsidRDefault="000050D2">
      <w:pPr>
        <w:pStyle w:val="ConsPlusNormal"/>
        <w:spacing w:before="200"/>
        <w:ind w:firstLine="540"/>
        <w:jc w:val="both"/>
      </w:pPr>
      <w:r>
        <w:t>наличия у застрахованных граждан новой коронавирусной инфекции (COVID-19), респираторной вирусной инфекции, включая грипп, в том числе для оценки результатов проводимого лечения;</w:t>
      </w:r>
    </w:p>
    <w:p w:rsidR="000050D2" w:rsidRDefault="000050D2">
      <w:pPr>
        <w:pStyle w:val="ConsPlusNormal"/>
        <w:spacing w:before="200"/>
        <w:ind w:firstLine="540"/>
        <w:jc w:val="both"/>
      </w:pPr>
      <w:r>
        <w:t xml:space="preserve">положительного результата исследования на выявление возбудителя новой коронавирусной инфекции (COVID-19), респираторной вирусной инфекции, включая грипп, полученного с использованием </w:t>
      </w:r>
      <w:proofErr w:type="gramStart"/>
      <w:r>
        <w:t>экспресс-теста</w:t>
      </w:r>
      <w:proofErr w:type="gramEnd"/>
      <w:r>
        <w:t xml:space="preserve"> (при условии передачи гражданином или уполномоченной на экспресс-тестирование организацией указанного теста медицинской организации).</w:t>
      </w:r>
    </w:p>
    <w:p w:rsidR="000050D2" w:rsidRDefault="000050D2">
      <w:pPr>
        <w:pStyle w:val="ConsPlusNormal"/>
        <w:spacing w:before="200"/>
        <w:ind w:firstLine="540"/>
        <w:jc w:val="both"/>
      </w:pPr>
      <w:proofErr w:type="gramStart"/>
      <w:r>
        <w:t>При проведении исследований на наличие новой коронавирусной инфекции (COVID-19) методом полимеразной цепной реакции, на наличие вирусов респираторных инфекций, включая вирус гриппа (любым из методов), федеральными медицинскими организациями в процессе оказания медицинской помощи в стационарных условиях или в условиях дневного стационара, в случае наличия у пациента признаков острого простудного заболевания неясной этиологии и при появлении симптомов, не исключающих наличие новой коронавирусной</w:t>
      </w:r>
      <w:proofErr w:type="gramEnd"/>
      <w:r>
        <w:t xml:space="preserve"> инфекции (COVID-19), респираторной вирусной инфекции, включая грипп, оплата таких исследований осуществляется Федеральным фондом обязательного медицинского страхования за законченный случай госпитализации по соответствующей клинико-статистической группе с учетом затрат на проведение исследований на наличие вирусов респираторных инфекций, включая вирус гриппа, при оформлении соответствующей медицинской документации.</w:t>
      </w:r>
    </w:p>
    <w:p w:rsidR="000050D2" w:rsidRDefault="000050D2">
      <w:pPr>
        <w:pStyle w:val="ConsPlusNormal"/>
        <w:spacing w:before="200"/>
        <w:ind w:firstLine="540"/>
        <w:jc w:val="both"/>
      </w:pPr>
      <w:proofErr w:type="gramStart"/>
      <w:r>
        <w:t>Субъекты Российской Федерации вправе установить в рамках реализации территориальных программ государственных гарантий дополнительный перечень случаев, при которых проведение исследований на наличие новой коронавирусной инфекции (COVID-19) методом полимеразной цепной реакции осуществляется за счет бюджетных ассигнований бюджетов субъектов Российской Федерации, включая проведение указанных исследований в случае обследования в эпидемических очагах (бытовых и (или) семейных) застрахованных граждан, контактировавших с больным новой коронавирусной инфекцией</w:t>
      </w:r>
      <w:proofErr w:type="gramEnd"/>
      <w:r>
        <w:t xml:space="preserve"> (</w:t>
      </w:r>
      <w:proofErr w:type="gramStart"/>
      <w:r>
        <w:t>COVID-19).</w:t>
      </w:r>
      <w:proofErr w:type="gramEnd"/>
    </w:p>
    <w:p w:rsidR="000050D2" w:rsidRDefault="000050D2">
      <w:pPr>
        <w:pStyle w:val="ConsPlusNormal"/>
        <w:spacing w:before="200"/>
        <w:ind w:firstLine="540"/>
        <w:jc w:val="both"/>
      </w:pPr>
      <w:r>
        <w:t xml:space="preserve">В целях соблюдения сроков оказания медицинской помощи в экстренной и неотложной форме </w:t>
      </w:r>
      <w:r>
        <w:lastRenderedPageBreak/>
        <w:t>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0050D2" w:rsidRDefault="000050D2">
      <w:pPr>
        <w:pStyle w:val="ConsPlusNormal"/>
        <w:spacing w:before="200"/>
        <w:ind w:firstLine="540"/>
        <w:jc w:val="both"/>
      </w:pPr>
      <w:r>
        <w:t>С 2024 года 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0050D2" w:rsidRDefault="000050D2">
      <w:pPr>
        <w:pStyle w:val="ConsPlusNormal"/>
        <w:spacing w:before="200"/>
        <w:ind w:firstLine="540"/>
        <w:jc w:val="both"/>
      </w:pPr>
      <w:r>
        <w:t xml:space="preserve">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w:t>
      </w:r>
      <w:proofErr w:type="gramStart"/>
      <w:r>
        <w:t>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roofErr w:type="gramEnd"/>
      <w:r>
        <w:t>.</w:t>
      </w:r>
    </w:p>
    <w:p w:rsidR="000050D2" w:rsidRDefault="000050D2">
      <w:pPr>
        <w:pStyle w:val="ConsPlusNormal"/>
        <w:spacing w:before="20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0050D2" w:rsidRDefault="000050D2">
      <w:pPr>
        <w:pStyle w:val="ConsPlusNormal"/>
        <w:spacing w:before="20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0050D2" w:rsidRDefault="000050D2">
      <w:pPr>
        <w:pStyle w:val="ConsPlusNormal"/>
        <w:spacing w:before="20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r:id="rId46">
        <w:r>
          <w:rPr>
            <w:color w:val="0000FF"/>
          </w:rPr>
          <w:t>приложением N 3</w:t>
        </w:r>
      </w:hyperlink>
      <w:r>
        <w:t xml:space="preserve"> к Программе.</w:t>
      </w:r>
    </w:p>
    <w:p w:rsidR="000050D2" w:rsidRDefault="000050D2">
      <w:pPr>
        <w:pStyle w:val="ConsPlusNormal"/>
        <w:spacing w:before="20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w:t>
      </w:r>
      <w:proofErr w:type="gramStart"/>
      <w:r>
        <w:t>сердечно-сосудистой</w:t>
      </w:r>
      <w:proofErr w:type="gramEnd"/>
      <w:r>
        <w:t xml:space="preserve"> хирургии и трансплантации органов, в соответствии с </w:t>
      </w:r>
      <w:hyperlink r:id="rId47">
        <w:r>
          <w:rPr>
            <w:color w:val="0000FF"/>
          </w:rPr>
          <w:t>разделом III</w:t>
        </w:r>
      </w:hyperlink>
      <w:r>
        <w:t xml:space="preserve"> приложения N 1 к Программе.</w:t>
      </w:r>
    </w:p>
    <w:p w:rsidR="000050D2" w:rsidRDefault="000050D2">
      <w:pPr>
        <w:pStyle w:val="ConsPlusNormal"/>
        <w:spacing w:before="20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48">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0050D2" w:rsidRDefault="000050D2">
      <w:pPr>
        <w:pStyle w:val="ConsPlusNormal"/>
        <w:spacing w:before="200"/>
        <w:ind w:firstLine="540"/>
        <w:jc w:val="both"/>
      </w:pPr>
      <w:r>
        <w:t xml:space="preserve">Оказание медицинской помощи в экстренной форме пациентам во время получения специализированной медицинской помощи в плановой форме в федеральной медицинской организации осуществляется безотлагательно и оплачивается Федеральным фондом обязательного медицинского страхования по тарифам, устанавливаемым в соответствии с </w:t>
      </w:r>
      <w:hyperlink r:id="rId49">
        <w:r>
          <w:rPr>
            <w:color w:val="0000FF"/>
          </w:rPr>
          <w:t>разделами I</w:t>
        </w:r>
      </w:hyperlink>
      <w:r>
        <w:t xml:space="preserve"> и </w:t>
      </w:r>
      <w:hyperlink r:id="rId50">
        <w:r>
          <w:rPr>
            <w:color w:val="0000FF"/>
          </w:rPr>
          <w:t>III</w:t>
        </w:r>
      </w:hyperlink>
      <w:r>
        <w:t xml:space="preserve"> приложения N 1 и </w:t>
      </w:r>
      <w:hyperlink r:id="rId51">
        <w:r>
          <w:rPr>
            <w:color w:val="0000FF"/>
          </w:rPr>
          <w:t>приложениями N 3</w:t>
        </w:r>
      </w:hyperlink>
      <w:r>
        <w:t xml:space="preserve"> и </w:t>
      </w:r>
      <w:hyperlink r:id="rId52">
        <w:r>
          <w:rPr>
            <w:color w:val="0000FF"/>
          </w:rPr>
          <w:t>4</w:t>
        </w:r>
      </w:hyperlink>
      <w:r>
        <w:t xml:space="preserve"> к Программе.</w:t>
      </w:r>
    </w:p>
    <w:p w:rsidR="000050D2" w:rsidRDefault="000050D2">
      <w:pPr>
        <w:pStyle w:val="ConsPlusNormal"/>
        <w:spacing w:before="200"/>
        <w:ind w:firstLine="540"/>
        <w:jc w:val="both"/>
      </w:pPr>
      <w:proofErr w:type="gramStart"/>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не позволяющего оказать ему медицинскую помощь в плановой форме в этой федеральной медицинской организации, или заболевания, требующего медицинского наблюдения в стационарных условиях, не позволяющего оказать ему медицинскую помощь в плановой форме в этой федеральной медицинской организации, и при отсутствии у федеральной</w:t>
      </w:r>
      <w:proofErr w:type="gramEnd"/>
      <w:r>
        <w:t xml:space="preserve">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0050D2" w:rsidRDefault="000050D2">
      <w:pPr>
        <w:pStyle w:val="ConsPlusNormal"/>
        <w:jc w:val="both"/>
      </w:pPr>
    </w:p>
    <w:p w:rsidR="000050D2" w:rsidRDefault="000050D2">
      <w:pPr>
        <w:pStyle w:val="ConsPlusTitle"/>
        <w:jc w:val="center"/>
        <w:outlineLvl w:val="2"/>
      </w:pPr>
      <w:r>
        <w:t xml:space="preserve">Структура базовой программы </w:t>
      </w:r>
      <w:proofErr w:type="gramStart"/>
      <w:r>
        <w:t>обязательного</w:t>
      </w:r>
      <w:proofErr w:type="gramEnd"/>
    </w:p>
    <w:p w:rsidR="000050D2" w:rsidRDefault="000050D2">
      <w:pPr>
        <w:pStyle w:val="ConsPlusTitle"/>
        <w:jc w:val="center"/>
      </w:pPr>
      <w:r>
        <w:t>медицинского страхования</w:t>
      </w:r>
    </w:p>
    <w:p w:rsidR="000050D2" w:rsidRDefault="000050D2">
      <w:pPr>
        <w:pStyle w:val="ConsPlusNormal"/>
        <w:jc w:val="both"/>
      </w:pPr>
    </w:p>
    <w:p w:rsidR="000050D2" w:rsidRDefault="000050D2">
      <w:pPr>
        <w:pStyle w:val="ConsPlusNormal"/>
        <w:ind w:firstLine="540"/>
        <w:jc w:val="both"/>
      </w:pPr>
      <w:r>
        <w:t>Базовая программа обязательного медицинского страхования включает:</w:t>
      </w:r>
    </w:p>
    <w:p w:rsidR="000050D2" w:rsidRDefault="000050D2">
      <w:pPr>
        <w:pStyle w:val="ConsPlusNormal"/>
        <w:spacing w:before="200"/>
        <w:ind w:firstLine="540"/>
        <w:jc w:val="both"/>
      </w:pPr>
      <w:r>
        <w:lastRenderedPageBreak/>
        <w:t xml:space="preserve">нормативы объема предоставления медицинской помощи, в том числе специализированной, включая </w:t>
      </w:r>
      <w:proofErr w:type="gramStart"/>
      <w:r>
        <w:t>высокотехнологичную</w:t>
      </w:r>
      <w:proofErr w:type="gramEnd"/>
      <w:r>
        <w:t>, медицинской помощи в стационарных условиях и условиях дневного стационара, оказываемой федеральными медицинскими организациями, в расчете на одно застрахованное лицо;</w:t>
      </w:r>
    </w:p>
    <w:p w:rsidR="000050D2" w:rsidRDefault="000050D2">
      <w:pPr>
        <w:pStyle w:val="ConsPlusNormal"/>
        <w:spacing w:before="200"/>
        <w:ind w:firstLine="540"/>
        <w:jc w:val="both"/>
      </w:pPr>
      <w:proofErr w:type="gramStart"/>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w:t>
      </w:r>
      <w:proofErr w:type="gramEnd"/>
      <w:r>
        <w:t xml:space="preserve"> </w:t>
      </w:r>
      <w:proofErr w:type="gramStart"/>
      <w:r>
        <w:t>числе</w:t>
      </w:r>
      <w:proofErr w:type="gramEnd"/>
      <w:r>
        <w:t xml:space="preserve"> на оказание медицинской помощи федеральными медицинскими организациями;</w:t>
      </w:r>
    </w:p>
    <w:p w:rsidR="000050D2" w:rsidRDefault="000050D2">
      <w:pPr>
        <w:pStyle w:val="ConsPlusNormal"/>
        <w:spacing w:before="20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в рамках базовой программы обязательного медицинского страхования, предусмотренные </w:t>
      </w:r>
      <w:hyperlink r:id="rId53">
        <w:r>
          <w:rPr>
            <w:color w:val="0000FF"/>
          </w:rPr>
          <w:t>разделом II</w:t>
        </w:r>
      </w:hyperlink>
      <w:r>
        <w:t xml:space="preserve"> приложения N 2 к Программе;</w:t>
      </w:r>
    </w:p>
    <w:p w:rsidR="000050D2" w:rsidRDefault="000050D2">
      <w:pPr>
        <w:pStyle w:val="ConsPlusNormal"/>
        <w:spacing w:before="200"/>
        <w:ind w:firstLine="540"/>
        <w:jc w:val="both"/>
      </w:pPr>
      <w:r>
        <w:t xml:space="preserve">требования к территориальным программам государственных гарантий и условия оказания медицинской помощи, предусмотренные </w:t>
      </w:r>
      <w:hyperlink w:anchor="P433">
        <w:r>
          <w:rPr>
            <w:color w:val="0000FF"/>
          </w:rPr>
          <w:t>разделом VII</w:t>
        </w:r>
      </w:hyperlink>
      <w:r>
        <w:t xml:space="preserve"> Программы;</w:t>
      </w:r>
    </w:p>
    <w:p w:rsidR="000050D2" w:rsidRDefault="000050D2">
      <w:pPr>
        <w:pStyle w:val="ConsPlusNormal"/>
        <w:spacing w:before="200"/>
        <w:ind w:firstLine="540"/>
        <w:jc w:val="both"/>
      </w:pPr>
      <w:r>
        <w:t xml:space="preserve">критерии доступности и качества медицинской помощи, предусмотренные </w:t>
      </w:r>
      <w:hyperlink w:anchor="P476">
        <w:r>
          <w:rPr>
            <w:color w:val="0000FF"/>
          </w:rPr>
          <w:t>разделом VIII</w:t>
        </w:r>
      </w:hyperlink>
      <w:r>
        <w:t xml:space="preserve"> Программы.</w:t>
      </w:r>
    </w:p>
    <w:p w:rsidR="000050D2" w:rsidRDefault="000050D2">
      <w:pPr>
        <w:pStyle w:val="ConsPlusNormal"/>
        <w:spacing w:before="200"/>
        <w:ind w:firstLine="540"/>
        <w:jc w:val="both"/>
      </w:pPr>
      <w:r>
        <w:t>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0050D2" w:rsidRDefault="000050D2">
      <w:pPr>
        <w:pStyle w:val="ConsPlusNormal"/>
        <w:spacing w:before="200"/>
        <w:ind w:firstLine="540"/>
        <w:jc w:val="both"/>
      </w:pPr>
      <w:r>
        <w:t>Нормативы объема предоставления медицинской помощи, за исключением специализированной, в том числе высокотехнологичной, медицинской помощи, оказываемой федеральными медицинскими организациями, включают нормативы объема предоставления медицинской помощи застрахованным лицам за пределами территории субъекта Российской Федерации, на территории которого выдан полис обязательного медицинского страхования.</w:t>
      </w:r>
    </w:p>
    <w:p w:rsidR="000050D2" w:rsidRDefault="000050D2">
      <w:pPr>
        <w:pStyle w:val="ConsPlusNormal"/>
        <w:spacing w:before="200"/>
        <w:ind w:firstLine="540"/>
        <w:jc w:val="both"/>
      </w:pPr>
      <w:proofErr w:type="gramStart"/>
      <w:r>
        <w:t>При установлении территориальной программой обязательного медицинского страхования в дополнение к установленным базовой программой обязательного медицинского страхования страховых случаев, видов и условий оказания медицинской помощи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w:t>
      </w:r>
      <w:proofErr w:type="gramEnd"/>
      <w:r>
        <w:t xml:space="preserve">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0050D2" w:rsidRDefault="000050D2">
      <w:pPr>
        <w:pStyle w:val="ConsPlusNormal"/>
        <w:jc w:val="both"/>
      </w:pPr>
    </w:p>
    <w:p w:rsidR="000050D2" w:rsidRDefault="000050D2">
      <w:pPr>
        <w:pStyle w:val="ConsPlusTitle"/>
        <w:jc w:val="center"/>
        <w:outlineLvl w:val="1"/>
      </w:pPr>
      <w:bookmarkStart w:id="3" w:name="P318"/>
      <w:bookmarkEnd w:id="3"/>
      <w:r>
        <w:t>V. Финансовое обеспечение Программы</w:t>
      </w:r>
    </w:p>
    <w:p w:rsidR="000050D2" w:rsidRDefault="000050D2">
      <w:pPr>
        <w:pStyle w:val="ConsPlusNormal"/>
        <w:jc w:val="both"/>
      </w:pPr>
    </w:p>
    <w:p w:rsidR="000050D2" w:rsidRDefault="000050D2">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0050D2" w:rsidRDefault="000050D2">
      <w:pPr>
        <w:pStyle w:val="ConsPlusNormal"/>
        <w:spacing w:before="200"/>
        <w:ind w:firstLine="540"/>
        <w:jc w:val="both"/>
      </w:pPr>
      <w:r>
        <w:t>За счет средств обязательного медицинского страхования в рамках базовой программы обязательного медицинского страхования:</w:t>
      </w:r>
    </w:p>
    <w:p w:rsidR="000050D2" w:rsidRDefault="000050D2">
      <w:pPr>
        <w:pStyle w:val="ConsPlusNormal"/>
        <w:spacing w:before="200"/>
        <w:ind w:firstLine="540"/>
        <w:jc w:val="both"/>
      </w:pPr>
      <w:proofErr w:type="gramStart"/>
      <w:r>
        <w:t xml:space="preserve">застрахованным лицам, в том числе находящимся в стационарных организациях социального обслуживания, оказываются первичная медико-санитарная помощь, включая профилактическую помощь, скорая медицинская помощь (за исключением санитарно-авиационной эвакуации), специализированная, в том числе высокотехнологичная, медицинская помощь, включенная в </w:t>
      </w:r>
      <w:hyperlink r:id="rId54">
        <w:r>
          <w:rPr>
            <w:color w:val="0000FF"/>
          </w:rPr>
          <w:t>раздел I</w:t>
        </w:r>
      </w:hyperlink>
      <w:r>
        <w:t xml:space="preserve"> приложения N 1 к Программе, при заболеваниях и состояниях, указанных в </w:t>
      </w:r>
      <w:hyperlink w:anchor="P14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w:t>
      </w:r>
      <w:proofErr w:type="gramEnd"/>
      <w:r>
        <w:t>, синдрома приобретенного иммунодефицита, туберкулеза, психических расстройств и расстройств поведения;</w:t>
      </w:r>
    </w:p>
    <w:p w:rsidR="000050D2" w:rsidRDefault="000050D2">
      <w:pPr>
        <w:pStyle w:val="ConsPlusNormal"/>
        <w:spacing w:before="200"/>
        <w:ind w:firstLine="540"/>
        <w:jc w:val="both"/>
      </w:pPr>
      <w:proofErr w:type="gramStart"/>
      <w:r>
        <w:lastRenderedPageBreak/>
        <w:t xml:space="preserve">осуществляется финансовое обеспечение профилактических мероприятий, включая профилактические медицинские осмотры граждан и их отдельных категорий, указанных в </w:t>
      </w:r>
      <w:hyperlink w:anchor="P145">
        <w:r>
          <w:rPr>
            <w:color w:val="0000FF"/>
          </w:rPr>
          <w:t>разделе III</w:t>
        </w:r>
      </w:hyperlink>
      <w:r>
        <w:t xml:space="preserve"> Программы, в том числе в рамках диспансеризации, углубленную диспансеризацию, диспансеризацию (при заболеваниях и состояниях, указанных в </w:t>
      </w:r>
      <w:hyperlink w:anchor="P145">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транспортные расходы мобильных медицинских</w:t>
      </w:r>
      <w:proofErr w:type="gramEnd"/>
      <w:r>
        <w:t xml:space="preserve"> бригад, диспансерное наблюдение, а также мероприятий по медицинской реабилитации, осуществляемой в медицинских организациях амбулаторно, в стационарных условиях и условиях дневного стационара, аудиологическому скринингу, применению вспомогательных репродуктивных технологий (экстракорпорального оплодотворения), обеспечение лекарственными препаратами в соответствии с законодательством Российской Федерации.</w:t>
      </w:r>
    </w:p>
    <w:p w:rsidR="000050D2" w:rsidRDefault="000050D2">
      <w:pPr>
        <w:pStyle w:val="ConsPlusNormal"/>
        <w:spacing w:before="200"/>
        <w:ind w:firstLine="540"/>
        <w:jc w:val="both"/>
      </w:pPr>
      <w:r>
        <w:t>За счет средств обязательного медицинского страхования в рамках базовой программы обязательного медицинского страхования осуществляется финансовое обеспечение:</w:t>
      </w:r>
    </w:p>
    <w:p w:rsidR="000050D2" w:rsidRDefault="000050D2">
      <w:pPr>
        <w:pStyle w:val="ConsPlusNormal"/>
        <w:spacing w:before="200"/>
        <w:ind w:firstLine="540"/>
        <w:jc w:val="both"/>
      </w:pPr>
      <w:r>
        <w:t>оказания медицинской помощи больным с онкологическими заболеваниями в соответствии с клиническими рекомендациями, в том числе в условиях дневного стационара в соответствии с клиническими рекомендациями и критериями оказания медицинской помощи больным с онкологическими заболеваниями в условиях дневного стационара, установленными Министерством здравоохранения Российской Федерации;</w:t>
      </w:r>
    </w:p>
    <w:p w:rsidR="000050D2" w:rsidRDefault="000050D2">
      <w:pPr>
        <w:pStyle w:val="ConsPlusNormal"/>
        <w:spacing w:before="200"/>
        <w:ind w:firstLine="540"/>
        <w:jc w:val="both"/>
      </w:pPr>
      <w:proofErr w:type="gramStart"/>
      <w:r>
        <w:t xml:space="preserve">оказания медицинской помощи больным с гепатитом C в условиях дневного стационара и стационарных условиях в соответствии с </w:t>
      </w:r>
      <w:hyperlink r:id="rId55">
        <w:r>
          <w:rPr>
            <w:color w:val="0000FF"/>
          </w:rPr>
          <w:t>клиническими рекомендациями</w:t>
        </w:r>
      </w:hyperlink>
      <w:r>
        <w:t xml:space="preserve"> и </w:t>
      </w:r>
      <w:hyperlink r:id="rId56">
        <w:r>
          <w:rPr>
            <w:color w:val="0000FF"/>
          </w:rPr>
          <w:t>критериями</w:t>
        </w:r>
      </w:hyperlink>
      <w:r>
        <w:t xml:space="preserve"> оказания медицинской помощи больным с гепатитом C в условиях дневного стационара и стационарных условиях (за исключением лекарственных препаратов, обеспечение которыми осуществляется в соответствии со </w:t>
      </w:r>
      <w:hyperlink r:id="rId57">
        <w:r>
          <w:rPr>
            <w:color w:val="0000FF"/>
          </w:rPr>
          <w:t>статьей 14</w:t>
        </w:r>
      </w:hyperlink>
      <w:r>
        <w:t xml:space="preserve"> Федерального закона "Об основах охраны здоровья граждан в Российской Федерации"), установленными Министерством здравоохранения</w:t>
      </w:r>
      <w:proofErr w:type="gramEnd"/>
      <w:r>
        <w:t xml:space="preserve"> Российской Федерации;</w:t>
      </w:r>
    </w:p>
    <w:p w:rsidR="000050D2" w:rsidRDefault="000050D2">
      <w:pPr>
        <w:pStyle w:val="ConsPlusNormal"/>
        <w:spacing w:before="200"/>
        <w:ind w:firstLine="540"/>
        <w:jc w:val="both"/>
      </w:pPr>
      <w:r>
        <w:t>проведения углубленной диспансеризации;</w:t>
      </w:r>
    </w:p>
    <w:p w:rsidR="000050D2" w:rsidRDefault="000050D2">
      <w:pPr>
        <w:pStyle w:val="ConsPlusNormal"/>
        <w:spacing w:before="200"/>
        <w:ind w:firstLine="540"/>
        <w:jc w:val="both"/>
      </w:pPr>
      <w:r>
        <w:t>проведения медицинской реабилитации, в том числе за счет межбюджетных трансфертов из федерального бюджета, предоставляемых бюджету Федерального фонда обязательного медицинского страхования;</w:t>
      </w:r>
    </w:p>
    <w:p w:rsidR="000050D2" w:rsidRDefault="000050D2">
      <w:pPr>
        <w:pStyle w:val="ConsPlusNormal"/>
        <w:spacing w:before="200"/>
        <w:ind w:firstLine="540"/>
        <w:jc w:val="both"/>
      </w:pPr>
      <w:r>
        <w:t>проведения консультирования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w:t>
      </w:r>
    </w:p>
    <w:p w:rsidR="000050D2" w:rsidRDefault="000050D2">
      <w:pPr>
        <w:pStyle w:val="ConsPlusNormal"/>
        <w:spacing w:before="200"/>
        <w:ind w:firstLine="540"/>
        <w:jc w:val="both"/>
      </w:pPr>
      <w:proofErr w:type="gramStart"/>
      <w:r>
        <w:t>проведения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w:t>
      </w:r>
      <w:proofErr w:type="gramEnd"/>
      <w:r>
        <w:t xml:space="preserve"> обязательного медицинского страхования, в указанных медицинских организациях.</w:t>
      </w:r>
    </w:p>
    <w:p w:rsidR="000050D2" w:rsidRDefault="000050D2">
      <w:pPr>
        <w:pStyle w:val="ConsPlusNormal"/>
        <w:spacing w:before="200"/>
        <w:ind w:firstLine="540"/>
        <w:jc w:val="both"/>
      </w:pPr>
      <w:r>
        <w:t xml:space="preserve">За счет бюджетных ассигнований федерального бюджета, в том числе за счет межбюджетных трансфертов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r:id="rId58">
        <w:r>
          <w:rPr>
            <w:color w:val="0000FF"/>
          </w:rPr>
          <w:t>разделом II</w:t>
        </w:r>
      </w:hyperlink>
      <w:r>
        <w:t xml:space="preserve"> приложения N 1 к Программе, оказываемой:</w:t>
      </w:r>
    </w:p>
    <w:p w:rsidR="000050D2" w:rsidRDefault="000050D2">
      <w:pPr>
        <w:pStyle w:val="ConsPlusNormal"/>
        <w:spacing w:before="200"/>
        <w:ind w:firstLine="540"/>
        <w:jc w:val="both"/>
      </w:pPr>
      <w:r>
        <w:t xml:space="preserve">федеральными медицинскими организациями и медицинскими организациями частной системы здравоохранения, включенными в </w:t>
      </w:r>
      <w:hyperlink r:id="rId59">
        <w:r>
          <w:rPr>
            <w:color w:val="0000FF"/>
          </w:rPr>
          <w:t>перечень</w:t>
        </w:r>
      </w:hyperlink>
      <w:r>
        <w:t>, утверждаемый Министерством здравоохранения Российской Федерации;</w:t>
      </w:r>
    </w:p>
    <w:p w:rsidR="000050D2" w:rsidRDefault="000050D2">
      <w:pPr>
        <w:pStyle w:val="ConsPlusNormal"/>
        <w:spacing w:before="200"/>
        <w:ind w:firstLine="540"/>
        <w:jc w:val="both"/>
      </w:pPr>
      <w:r>
        <w:t>медицинскими организациями, подведомственными исполнительным органам субъектов Российской Федерации.</w:t>
      </w:r>
    </w:p>
    <w:p w:rsidR="000050D2" w:rsidRDefault="000050D2">
      <w:pPr>
        <w:pStyle w:val="ConsPlusNormal"/>
        <w:spacing w:before="200"/>
        <w:ind w:firstLine="540"/>
        <w:jc w:val="both"/>
      </w:pPr>
      <w:r>
        <w:t>За счет бюджетных ассигнований федерального бюджета осуществляется финансовое обеспечение:</w:t>
      </w:r>
    </w:p>
    <w:p w:rsidR="000050D2" w:rsidRDefault="000050D2">
      <w:pPr>
        <w:pStyle w:val="ConsPlusNormal"/>
        <w:spacing w:before="200"/>
        <w:ind w:firstLine="540"/>
        <w:jc w:val="both"/>
      </w:pPr>
      <w:proofErr w:type="gramStart"/>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w:t>
      </w:r>
      <w:r>
        <w:lastRenderedPageBreak/>
        <w:t>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w:t>
      </w:r>
      <w:proofErr w:type="gramEnd"/>
      <w:r>
        <w:t xml:space="preserve"> тарифов на оплату медицинской помощи, предусмотренную базовой программой обязательного медицинского страхования);</w:t>
      </w:r>
    </w:p>
    <w:p w:rsidR="000050D2" w:rsidRDefault="000050D2">
      <w:pPr>
        <w:pStyle w:val="ConsPlusNormal"/>
        <w:spacing w:before="200"/>
        <w:ind w:firstLine="540"/>
        <w:jc w:val="both"/>
      </w:pPr>
      <w:r>
        <w:t xml:space="preserve">медицинской эвакуации, осуществляемой федеральными медицинскими организациями, по </w:t>
      </w:r>
      <w:hyperlink r:id="rId60">
        <w:r>
          <w:rPr>
            <w:color w:val="0000FF"/>
          </w:rPr>
          <w:t>перечню</w:t>
        </w:r>
      </w:hyperlink>
      <w:r>
        <w:t>, утверждаемому Министерством здравоохранения Российской Федерации;</w:t>
      </w:r>
    </w:p>
    <w:p w:rsidR="000050D2" w:rsidRDefault="000050D2">
      <w:pPr>
        <w:pStyle w:val="ConsPlusNormal"/>
        <w:spacing w:before="200"/>
        <w:ind w:firstLine="540"/>
        <w:jc w:val="both"/>
      </w:pPr>
      <w:proofErr w:type="gramStart"/>
      <w:r>
        <w:t xml:space="preserve">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w:t>
      </w:r>
      <w:hyperlink r:id="rId61">
        <w:r>
          <w:rPr>
            <w:color w:val="0000FF"/>
          </w:rPr>
          <w:t>перечень</w:t>
        </w:r>
      </w:hyperlink>
      <w:r>
        <w:t xml:space="preserve">, и работникам организаций, включенных в </w:t>
      </w:r>
      <w:hyperlink r:id="rId62">
        <w:r>
          <w:rPr>
            <w:color w:val="0000FF"/>
          </w:rPr>
          <w:t>перечень</w:t>
        </w:r>
      </w:hyperlink>
      <w:r>
        <w:t xml:space="preserve"> организаций отдельных</w:t>
      </w:r>
      <w:proofErr w:type="gramEnd"/>
      <w:r>
        <w:t xml:space="preserve">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0050D2" w:rsidRDefault="000050D2">
      <w:pPr>
        <w:pStyle w:val="ConsPlusNormal"/>
        <w:spacing w:before="200"/>
        <w:ind w:firstLine="540"/>
        <w:jc w:val="both"/>
      </w:pPr>
      <w:r>
        <w:t>расширенного неонатального скрининга;</w:t>
      </w:r>
    </w:p>
    <w:p w:rsidR="000050D2" w:rsidRDefault="000050D2">
      <w:pPr>
        <w:pStyle w:val="ConsPlusNormal"/>
        <w:spacing w:before="200"/>
        <w:ind w:firstLine="540"/>
        <w:jc w:val="both"/>
      </w:pPr>
      <w:r>
        <w:t>медицинской помощи, предусмотренной федеральными законами для определенных категорий граждан, оказываемой в федеральных медицинских организациях;</w:t>
      </w:r>
    </w:p>
    <w:p w:rsidR="000050D2" w:rsidRDefault="000050D2">
      <w:pPr>
        <w:pStyle w:val="ConsPlusNormal"/>
        <w:spacing w:before="20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0050D2" w:rsidRDefault="000050D2">
      <w:pPr>
        <w:pStyle w:val="ConsPlusNormal"/>
        <w:spacing w:before="200"/>
        <w:ind w:firstLine="540"/>
        <w:jc w:val="both"/>
      </w:pPr>
      <w:r>
        <w:t>санаторно-курортного лечения отдельных категорий граждан в соответствии с законодательством Российской Федерации;</w:t>
      </w:r>
    </w:p>
    <w:p w:rsidR="000050D2" w:rsidRDefault="000050D2">
      <w:pPr>
        <w:pStyle w:val="ConsPlusNormal"/>
        <w:spacing w:before="200"/>
        <w:ind w:firstLine="540"/>
        <w:jc w:val="both"/>
      </w:pPr>
      <w:proofErr w:type="gramStart"/>
      <w:r>
        <w:t xml:space="preserve">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w:t>
      </w:r>
      <w:hyperlink r:id="rId63">
        <w:r>
          <w:rPr>
            <w:color w:val="0000FF"/>
          </w:rPr>
          <w:t>перечню</w:t>
        </w:r>
      </w:hyperlink>
      <w:r>
        <w:t xml:space="preserve"> лекарственных</w:t>
      </w:r>
      <w:proofErr w:type="gramEnd"/>
      <w:r>
        <w:t xml:space="preserve"> препаратов, </w:t>
      </w:r>
      <w:proofErr w:type="gramStart"/>
      <w:r>
        <w:t>сформированному</w:t>
      </w:r>
      <w:proofErr w:type="gramEnd"/>
      <w:r>
        <w:t xml:space="preserve"> в установленном </w:t>
      </w:r>
      <w:hyperlink r:id="rId64">
        <w:r>
          <w:rPr>
            <w:color w:val="0000FF"/>
          </w:rPr>
          <w:t>порядке</w:t>
        </w:r>
      </w:hyperlink>
      <w:r>
        <w:t xml:space="preserve"> и утверждаемому Правительством Российской Федерации, в том числе:</w:t>
      </w:r>
    </w:p>
    <w:p w:rsidR="000050D2" w:rsidRDefault="000050D2">
      <w:pPr>
        <w:pStyle w:val="ConsPlusNormal"/>
        <w:spacing w:before="20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0050D2" w:rsidRDefault="000050D2">
      <w:pPr>
        <w:pStyle w:val="ConsPlusNormal"/>
        <w:spacing w:before="200"/>
        <w:ind w:firstLine="540"/>
        <w:jc w:val="both"/>
      </w:pPr>
      <w:proofErr w:type="gramStart"/>
      <w:r>
        <w:t xml:space="preserve">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w:t>
      </w:r>
      <w:hyperlink r:id="rId65">
        <w:r>
          <w:rPr>
            <w:color w:val="0000FF"/>
          </w:rPr>
          <w:t>порядком</w:t>
        </w:r>
      </w:hyperlink>
      <w:r>
        <w:t xml:space="preserve"> приобретения лекарственных препаратов и медицинских изделий для конкретного ребенка с тяжелым жизнеугрожающим или хроническим заболеванием</w:t>
      </w:r>
      <w:proofErr w:type="gramEnd"/>
      <w:r>
        <w:t>, в том числе редким (орфанным) заболеванием, либо для групп таких детей, установленным Правительством Российской Федерации;</w:t>
      </w:r>
    </w:p>
    <w:p w:rsidR="000050D2" w:rsidRDefault="000050D2">
      <w:pPr>
        <w:pStyle w:val="ConsPlusNormal"/>
        <w:spacing w:before="20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0050D2" w:rsidRDefault="000050D2">
      <w:pPr>
        <w:pStyle w:val="ConsPlusNormal"/>
        <w:spacing w:before="20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0050D2" w:rsidRDefault="000050D2">
      <w:pPr>
        <w:pStyle w:val="ConsPlusNormal"/>
        <w:spacing w:before="200"/>
        <w:ind w:firstLine="540"/>
        <w:jc w:val="both"/>
      </w:pPr>
      <w:r>
        <w:t xml:space="preserve">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w:t>
      </w:r>
      <w:r>
        <w:lastRenderedPageBreak/>
        <w:t>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0050D2" w:rsidRDefault="000050D2">
      <w:pPr>
        <w:pStyle w:val="ConsPlusNormal"/>
        <w:spacing w:before="200"/>
        <w:ind w:firstLine="540"/>
        <w:jc w:val="both"/>
      </w:pPr>
      <w:proofErr w:type="gramStart"/>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66">
        <w:r>
          <w:rPr>
            <w:color w:val="0000FF"/>
          </w:rPr>
          <w:t>пунктом 1 части 1 статьи 6.2</w:t>
        </w:r>
      </w:hyperlink>
      <w:r>
        <w:t xml:space="preserve"> Федерального закона "О государственной социальной помощи";</w:t>
      </w:r>
      <w:proofErr w:type="gramEnd"/>
    </w:p>
    <w:p w:rsidR="000050D2" w:rsidRDefault="000050D2">
      <w:pPr>
        <w:pStyle w:val="ConsPlusNormal"/>
        <w:spacing w:before="200"/>
        <w:ind w:firstLine="540"/>
        <w:jc w:val="both"/>
      </w:pPr>
      <w:r>
        <w:t xml:space="preserve">мероприятий, предусмотренных национальным </w:t>
      </w:r>
      <w:hyperlink r:id="rId67">
        <w:r>
          <w:rPr>
            <w:color w:val="0000FF"/>
          </w:rPr>
          <w:t>календарем</w:t>
        </w:r>
      </w:hyperlink>
      <w:r>
        <w:t xml:space="preserve">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68">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здравоохранения";</w:t>
      </w:r>
    </w:p>
    <w:p w:rsidR="000050D2" w:rsidRDefault="000050D2">
      <w:pPr>
        <w:pStyle w:val="ConsPlusNormal"/>
        <w:spacing w:before="200"/>
        <w:ind w:firstLine="540"/>
        <w:jc w:val="both"/>
      </w:pPr>
      <w:r>
        <w:t>медицинской деятельности, связанной с донорством органов и тканей человека в целях трансплантации (пересадки);</w:t>
      </w:r>
    </w:p>
    <w:p w:rsidR="000050D2" w:rsidRDefault="000050D2">
      <w:pPr>
        <w:pStyle w:val="ConsPlusNormal"/>
        <w:spacing w:before="200"/>
        <w:ind w:firstLine="540"/>
        <w:jc w:val="both"/>
      </w:pPr>
      <w:proofErr w:type="gramStart"/>
      <w:r>
        <w:t xml:space="preserve">дополнительных мероприятий, установленных законодательством Российской Федерации, в том числе в соответствии с </w:t>
      </w:r>
      <w:hyperlink r:id="rId69">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w:t>
      </w:r>
      <w:proofErr w:type="gramEnd"/>
      <w:r>
        <w:t xml:space="preserve"> числе прогрессирующими редкими (орфанными) заболеваниями, и </w:t>
      </w:r>
      <w:proofErr w:type="gramStart"/>
      <w:r>
        <w:t>осуществляемых</w:t>
      </w:r>
      <w:proofErr w:type="gramEnd"/>
      <w:r>
        <w:t xml:space="preserve">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0050D2" w:rsidRDefault="000050D2">
      <w:pPr>
        <w:pStyle w:val="ConsPlusNormal"/>
        <w:spacing w:before="200"/>
        <w:ind w:firstLine="540"/>
        <w:jc w:val="both"/>
      </w:pPr>
      <w:r>
        <w:t>За счет бюджетных ассигнований бюджетов субъектов Российской Федерации осуществляется финансовое обеспечение:</w:t>
      </w:r>
    </w:p>
    <w:p w:rsidR="000050D2" w:rsidRDefault="000050D2">
      <w:pPr>
        <w:pStyle w:val="ConsPlusNormal"/>
        <w:spacing w:before="20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0050D2" w:rsidRDefault="000050D2">
      <w:pPr>
        <w:pStyle w:val="ConsPlusNormal"/>
        <w:spacing w:before="20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0050D2" w:rsidRDefault="000050D2">
      <w:pPr>
        <w:pStyle w:val="ConsPlusNormal"/>
        <w:spacing w:before="200"/>
        <w:ind w:firstLine="540"/>
        <w:jc w:val="both"/>
      </w:pPr>
      <w:r>
        <w:t xml:space="preserve">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w:t>
      </w:r>
      <w:proofErr w:type="gramStart"/>
      <w:r>
        <w:t>связанные</w:t>
      </w:r>
      <w:proofErr w:type="gramEnd"/>
      <w:r>
        <w:t xml:space="preserve">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w:t>
      </w:r>
      <w:proofErr w:type="gramStart"/>
      <w:r>
        <w:t>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а также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roofErr w:type="gramEnd"/>
    </w:p>
    <w:p w:rsidR="000050D2" w:rsidRDefault="000050D2">
      <w:pPr>
        <w:pStyle w:val="ConsPlusNormal"/>
        <w:spacing w:before="200"/>
        <w:ind w:firstLine="540"/>
        <w:jc w:val="both"/>
      </w:pPr>
      <w:r>
        <w:t xml:space="preserve">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w:t>
      </w:r>
      <w:proofErr w:type="gramStart"/>
      <w:r>
        <w:t>связанные</w:t>
      </w:r>
      <w:proofErr w:type="gramEnd"/>
      <w:r>
        <w:t xml:space="preserve"> в том числе с употреблением психоактивных веществ);</w:t>
      </w:r>
    </w:p>
    <w:p w:rsidR="000050D2" w:rsidRDefault="000050D2">
      <w:pPr>
        <w:pStyle w:val="ConsPlusNormal"/>
        <w:spacing w:before="200"/>
        <w:ind w:firstLine="540"/>
        <w:jc w:val="both"/>
      </w:pPr>
      <w:r>
        <w:lastRenderedPageBreak/>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0050D2" w:rsidRDefault="000050D2">
      <w:pPr>
        <w:pStyle w:val="ConsPlusNormal"/>
        <w:spacing w:before="20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r:id="rId70">
        <w:r>
          <w:rPr>
            <w:color w:val="0000FF"/>
          </w:rPr>
          <w:t>разделом II</w:t>
        </w:r>
      </w:hyperlink>
      <w:r>
        <w:t xml:space="preserve"> приложения N 1 к Программе;</w:t>
      </w:r>
    </w:p>
    <w:p w:rsidR="000050D2" w:rsidRDefault="000050D2">
      <w:pPr>
        <w:pStyle w:val="ConsPlusNormal"/>
        <w:spacing w:before="200"/>
        <w:ind w:firstLine="540"/>
        <w:jc w:val="both"/>
      </w:pPr>
      <w:proofErr w:type="gramStart"/>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roofErr w:type="gramEnd"/>
    </w:p>
    <w:p w:rsidR="000050D2" w:rsidRDefault="000050D2">
      <w:pPr>
        <w:pStyle w:val="ConsPlusNormal"/>
        <w:spacing w:before="20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0050D2" w:rsidRDefault="000050D2">
      <w:pPr>
        <w:pStyle w:val="ConsPlusNormal"/>
        <w:spacing w:before="200"/>
        <w:ind w:firstLine="540"/>
        <w:jc w:val="both"/>
      </w:pPr>
      <w:proofErr w:type="gramStart"/>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roofErr w:type="gramEnd"/>
    </w:p>
    <w:p w:rsidR="000050D2" w:rsidRDefault="000050D2">
      <w:pPr>
        <w:pStyle w:val="ConsPlusNormal"/>
        <w:spacing w:before="20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0050D2" w:rsidRDefault="000050D2">
      <w:pPr>
        <w:pStyle w:val="ConsPlusNormal"/>
        <w:spacing w:before="20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0050D2" w:rsidRDefault="000050D2">
      <w:pPr>
        <w:pStyle w:val="ConsPlusNormal"/>
        <w:spacing w:before="200"/>
        <w:ind w:firstLine="540"/>
        <w:jc w:val="both"/>
      </w:pPr>
      <w:proofErr w:type="gramStart"/>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w:t>
      </w:r>
      <w:proofErr w:type="gramEnd"/>
      <w:r>
        <w:t>, включающего двустороннее урегулирование вопроса возмещения затрат.</w:t>
      </w:r>
    </w:p>
    <w:p w:rsidR="000050D2" w:rsidRDefault="000050D2">
      <w:pPr>
        <w:pStyle w:val="ConsPlusNormal"/>
        <w:spacing w:before="20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r:id="rId71">
        <w:r>
          <w:rPr>
            <w:color w:val="0000FF"/>
          </w:rPr>
          <w:t>разделом I</w:t>
        </w:r>
      </w:hyperlink>
      <w:r>
        <w:t xml:space="preserve"> приложения N 1 к Программе.</w:t>
      </w:r>
    </w:p>
    <w:p w:rsidR="000050D2" w:rsidRDefault="000050D2">
      <w:pPr>
        <w:pStyle w:val="ConsPlusNormal"/>
        <w:spacing w:before="200"/>
        <w:ind w:firstLine="540"/>
        <w:jc w:val="both"/>
      </w:pPr>
      <w:r>
        <w:t>За счет бюджетных ассигнований бюджетов субъектов Российской Федерации осуществляются:</w:t>
      </w:r>
    </w:p>
    <w:p w:rsidR="000050D2" w:rsidRDefault="000050D2">
      <w:pPr>
        <w:pStyle w:val="ConsPlusNormal"/>
        <w:spacing w:before="200"/>
        <w:ind w:firstLine="540"/>
        <w:jc w:val="both"/>
      </w:pPr>
      <w:r>
        <w:t xml:space="preserve">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w:t>
      </w:r>
      <w:hyperlink r:id="rId72">
        <w:r>
          <w:rPr>
            <w:color w:val="0000FF"/>
          </w:rPr>
          <w:t>перечень</w:t>
        </w:r>
      </w:hyperlink>
      <w:r>
        <w:t xml:space="preserve">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0050D2" w:rsidRDefault="000050D2">
      <w:pPr>
        <w:pStyle w:val="ConsPlusNormal"/>
        <w:spacing w:before="200"/>
        <w:ind w:firstLine="540"/>
        <w:jc w:val="both"/>
      </w:pPr>
      <w:r>
        <w:t xml:space="preserve">обеспечение лекарственными препаратами в соответствии с </w:t>
      </w:r>
      <w:hyperlink r:id="rId73">
        <w:r>
          <w:rPr>
            <w:color w:val="0000FF"/>
          </w:rPr>
          <w:t>перечнем</w:t>
        </w:r>
      </w:hyperlink>
      <w:r>
        <w:t xml:space="preserve">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0050D2" w:rsidRDefault="000050D2">
      <w:pPr>
        <w:pStyle w:val="ConsPlusNormal"/>
        <w:spacing w:before="200"/>
        <w:ind w:firstLine="540"/>
        <w:jc w:val="both"/>
      </w:pPr>
      <w:r>
        <w:t xml:space="preserve">обеспечение лекарственными препаратами в соответствии с </w:t>
      </w:r>
      <w:hyperlink r:id="rId74">
        <w:r>
          <w:rPr>
            <w:color w:val="0000FF"/>
          </w:rPr>
          <w:t>перечнем</w:t>
        </w:r>
      </w:hyperlink>
      <w:r>
        <w:t xml:space="preserve"> групп населения, при амбулаторном лечении которых лекарственные препараты отпускаются по рецептам врачей с 50-процентной скидкой;</w:t>
      </w:r>
    </w:p>
    <w:p w:rsidR="000050D2" w:rsidRDefault="000050D2">
      <w:pPr>
        <w:pStyle w:val="ConsPlusNormal"/>
        <w:spacing w:before="20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0050D2" w:rsidRDefault="000050D2">
      <w:pPr>
        <w:pStyle w:val="ConsPlusNormal"/>
        <w:spacing w:before="200"/>
        <w:ind w:firstLine="540"/>
        <w:jc w:val="both"/>
      </w:pPr>
      <w:r>
        <w:lastRenderedPageBreak/>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0050D2" w:rsidRDefault="000050D2">
      <w:pPr>
        <w:pStyle w:val="ConsPlusNormal"/>
        <w:spacing w:before="200"/>
        <w:ind w:firstLine="540"/>
        <w:jc w:val="both"/>
      </w:pPr>
      <w:proofErr w:type="gramStart"/>
      <w:r>
        <w:t xml:space="preserve">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w:t>
      </w:r>
      <w:hyperlink r:id="rId75">
        <w:r>
          <w:rPr>
            <w:color w:val="0000FF"/>
          </w:rPr>
          <w:t>перечню</w:t>
        </w:r>
      </w:hyperlink>
      <w:r>
        <w:t>,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w:t>
      </w:r>
      <w:proofErr w:type="gramEnd"/>
      <w:r>
        <w:t xml:space="preserve">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0050D2" w:rsidRDefault="000050D2">
      <w:pPr>
        <w:pStyle w:val="ConsPlusNormal"/>
        <w:spacing w:before="20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0050D2" w:rsidRDefault="000050D2">
      <w:pPr>
        <w:pStyle w:val="ConsPlusNormal"/>
        <w:spacing w:before="200"/>
        <w:ind w:firstLine="540"/>
        <w:jc w:val="both"/>
      </w:pPr>
      <w:proofErr w:type="gramStart"/>
      <w:r>
        <w:t>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w:t>
      </w:r>
      <w:proofErr w:type="gramEnd"/>
      <w:r>
        <w:t xml:space="preserve"> </w:t>
      </w:r>
      <w:proofErr w:type="gramStart"/>
      <w:r>
        <w:t>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w:t>
      </w:r>
      <w:proofErr w:type="gramEnd"/>
      <w:r>
        <w:t xml:space="preserve"> </w:t>
      </w:r>
      <w:proofErr w:type="gramStart"/>
      <w:r>
        <w:t>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w:t>
      </w:r>
      <w:proofErr w:type="gramEnd"/>
      <w:r>
        <w:t xml:space="preserve"> </w:t>
      </w:r>
      <w:proofErr w:type="gramStart"/>
      <w:r>
        <w:t>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w:t>
      </w:r>
      <w:proofErr w:type="gramEnd"/>
      <w:r>
        <w:t xml:space="preserve"> службе.</w:t>
      </w:r>
    </w:p>
    <w:p w:rsidR="000050D2" w:rsidRDefault="000050D2">
      <w:pPr>
        <w:pStyle w:val="ConsPlusNormal"/>
        <w:spacing w:before="20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w:t>
      </w:r>
      <w:proofErr w:type="gramStart"/>
      <w:r>
        <w:t>помощь</w:t>
      </w:r>
      <w:proofErr w:type="gramEnd"/>
      <w:r>
        <w:t xml:space="preserve">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помощи, оказываемой за счет средств обязательного медицинского страхования, в лепрозориях и соответствующих </w:t>
      </w:r>
      <w:proofErr w:type="gramStart"/>
      <w:r>
        <w:t>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w:t>
      </w:r>
      <w:proofErr w:type="gramEnd"/>
      <w:r>
        <w:t xml:space="preserve">, </w:t>
      </w:r>
      <w:proofErr w:type="gramStart"/>
      <w:r>
        <w:t xml:space="preserve">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145">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отделениях переливания крови (отделениях трансфузиологии) медицинских организаций, в домах ребенка</w:t>
      </w:r>
      <w:proofErr w:type="gramEnd"/>
      <w:r>
        <w:t xml:space="preserve">, </w:t>
      </w:r>
      <w:proofErr w:type="gramStart"/>
      <w:r>
        <w:t xml:space="preserve">включая специализированные, в молочных кухнях и прочих медицинских организациях, входящих в </w:t>
      </w:r>
      <w:hyperlink r:id="rId76">
        <w:r>
          <w:rPr>
            <w:color w:val="0000FF"/>
          </w:rPr>
          <w:t>номенклатуру</w:t>
        </w:r>
      </w:hyperlink>
      <w:r>
        <w:t xml:space="preserve">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w:t>
      </w:r>
      <w:r>
        <w:lastRenderedPageBreak/>
        <w:t>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w:t>
      </w:r>
      <w:proofErr w:type="gramEnd"/>
      <w:r>
        <w:t xml:space="preserve"> </w:t>
      </w:r>
      <w:proofErr w:type="gramStart"/>
      <w:r>
        <w:t>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в случае применения телемедицинских (дистанционных) технологий при оказании медицинской помощи.</w:t>
      </w:r>
      <w:proofErr w:type="gramEnd"/>
    </w:p>
    <w:p w:rsidR="000050D2" w:rsidRDefault="000050D2">
      <w:pPr>
        <w:pStyle w:val="ConsPlusNormal"/>
        <w:spacing w:before="200"/>
        <w:ind w:firstLine="540"/>
        <w:jc w:val="both"/>
      </w:pPr>
      <w:proofErr w:type="gramStart"/>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w:t>
      </w:r>
      <w:proofErr w:type="gramEnd"/>
      <w:r>
        <w:t xml:space="preserve"> и органам местного самоуправления соответственно:</w:t>
      </w:r>
    </w:p>
    <w:p w:rsidR="000050D2" w:rsidRDefault="000050D2">
      <w:pPr>
        <w:pStyle w:val="ConsPlusNormal"/>
        <w:spacing w:before="200"/>
        <w:ind w:firstLine="540"/>
        <w:jc w:val="both"/>
      </w:pPr>
      <w:r>
        <w:t xml:space="preserve">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w:t>
      </w:r>
      <w:proofErr w:type="gramStart"/>
      <w:r>
        <w:t>связанных</w:t>
      </w:r>
      <w:proofErr w:type="gramEnd"/>
      <w:r>
        <w:t xml:space="preserve"> в том числе с употреблением психоактивных веществ, а также умерших в хосписах и больницах сестринского ухода;</w:t>
      </w:r>
    </w:p>
    <w:p w:rsidR="000050D2" w:rsidRDefault="000050D2">
      <w:pPr>
        <w:pStyle w:val="ConsPlusNormal"/>
        <w:spacing w:before="200"/>
        <w:ind w:firstLine="540"/>
        <w:jc w:val="both"/>
      </w:pPr>
      <w:r>
        <w:t xml:space="preserve">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w:t>
      </w:r>
      <w:proofErr w:type="gramStart"/>
      <w:r>
        <w:t>патолого-анатомических</w:t>
      </w:r>
      <w:proofErr w:type="gramEnd"/>
      <w:r>
        <w:t xml:space="preserve"> вскрытий в целях установления причины смерти установлена законодательством Российской Федерации.</w:t>
      </w:r>
    </w:p>
    <w:p w:rsidR="000050D2" w:rsidRDefault="000050D2">
      <w:pPr>
        <w:pStyle w:val="ConsPlusNormal"/>
        <w:spacing w:before="20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0050D2" w:rsidRDefault="000050D2">
      <w:pPr>
        <w:pStyle w:val="ConsPlusNormal"/>
        <w:spacing w:before="200"/>
        <w:ind w:firstLine="540"/>
        <w:jc w:val="both"/>
      </w:pPr>
      <w:proofErr w:type="gramStart"/>
      <w:r>
        <w:t xml:space="preserve">Финансовое обеспечение компенсационных выплат отдельным категориям лиц, подвергающихся риску заражения новой коронавирусной инфекцией, порядок предоставления которых установлен </w:t>
      </w:r>
      <w:hyperlink r:id="rId77">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w:t>
      </w:r>
      <w:proofErr w:type="gramEnd"/>
      <w:r>
        <w:t xml:space="preserve"> том числе средств обязательного медицинского страхования.</w:t>
      </w:r>
    </w:p>
    <w:p w:rsidR="000050D2" w:rsidRDefault="000050D2">
      <w:pPr>
        <w:pStyle w:val="ConsPlusNormal"/>
        <w:jc w:val="both"/>
      </w:pPr>
    </w:p>
    <w:p w:rsidR="000050D2" w:rsidRDefault="000050D2">
      <w:pPr>
        <w:pStyle w:val="ConsPlusTitle"/>
        <w:jc w:val="center"/>
        <w:outlineLvl w:val="1"/>
      </w:pPr>
      <w:bookmarkStart w:id="4" w:name="P382"/>
      <w:bookmarkEnd w:id="4"/>
      <w:r>
        <w:t>VI. Средние нормативы объема медицинской помощи, средние</w:t>
      </w:r>
    </w:p>
    <w:p w:rsidR="000050D2" w:rsidRDefault="000050D2">
      <w:pPr>
        <w:pStyle w:val="ConsPlusTitle"/>
        <w:jc w:val="center"/>
      </w:pPr>
      <w:r>
        <w:t xml:space="preserve">нормативы финансовых затрат на единицу объема </w:t>
      </w:r>
      <w:proofErr w:type="gramStart"/>
      <w:r>
        <w:t>медицинской</w:t>
      </w:r>
      <w:proofErr w:type="gramEnd"/>
    </w:p>
    <w:p w:rsidR="000050D2" w:rsidRDefault="000050D2">
      <w:pPr>
        <w:pStyle w:val="ConsPlusTitle"/>
        <w:jc w:val="center"/>
      </w:pPr>
      <w:r>
        <w:t>помощи, средние подушевые нормативы финансирования</w:t>
      </w:r>
    </w:p>
    <w:p w:rsidR="000050D2" w:rsidRDefault="000050D2">
      <w:pPr>
        <w:pStyle w:val="ConsPlusNormal"/>
        <w:jc w:val="both"/>
      </w:pPr>
    </w:p>
    <w:p w:rsidR="000050D2" w:rsidRDefault="000050D2">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приведены в </w:t>
      </w:r>
      <w:hyperlink r:id="rId78">
        <w:r>
          <w:rPr>
            <w:color w:val="0000FF"/>
          </w:rPr>
          <w:t>приложении N 2</w:t>
        </w:r>
      </w:hyperlink>
      <w:r>
        <w:t xml:space="preserve"> к Программе.</w:t>
      </w:r>
    </w:p>
    <w:p w:rsidR="000050D2" w:rsidRDefault="000050D2">
      <w:pPr>
        <w:pStyle w:val="ConsPlusNormal"/>
        <w:spacing w:before="20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0050D2" w:rsidRDefault="000050D2">
      <w:pPr>
        <w:pStyle w:val="ConsPlusNormal"/>
        <w:spacing w:before="200"/>
        <w:ind w:firstLine="540"/>
        <w:jc w:val="both"/>
      </w:pPr>
      <w:proofErr w:type="gramStart"/>
      <w:r>
        <w:t>В средние нормативы объема медицинской помощи за счет бюджетных ассигнований 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roofErr w:type="gramEnd"/>
    </w:p>
    <w:p w:rsidR="000050D2" w:rsidRDefault="000050D2">
      <w:pPr>
        <w:pStyle w:val="ConsPlusNormal"/>
        <w:spacing w:before="200"/>
        <w:ind w:firstLine="540"/>
        <w:jc w:val="both"/>
      </w:pPr>
      <w:r>
        <w:lastRenderedPageBreak/>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0050D2" w:rsidRDefault="000050D2">
      <w:pPr>
        <w:pStyle w:val="ConsPlusNormal"/>
        <w:spacing w:before="200"/>
        <w:ind w:firstLine="540"/>
        <w:jc w:val="both"/>
      </w:pPr>
      <w:proofErr w:type="gramStart"/>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w:t>
      </w:r>
      <w:proofErr w:type="gramEnd"/>
      <w:r>
        <w:t xml:space="preserve"> финансового обеспечения первичной медико-санитарной помощи.</w:t>
      </w:r>
    </w:p>
    <w:p w:rsidR="000050D2" w:rsidRDefault="000050D2">
      <w:pPr>
        <w:pStyle w:val="ConsPlusNormal"/>
        <w:spacing w:before="20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w:t>
      </w:r>
      <w:proofErr w:type="gramStart"/>
      <w:r>
        <w:t>населения</w:t>
      </w:r>
      <w:proofErr w:type="gramEnd"/>
      <w:r>
        <w:t xml:space="preserve">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r:id="rId79">
        <w:r>
          <w:rPr>
            <w:color w:val="0000FF"/>
          </w:rPr>
          <w:t>приложением N 2</w:t>
        </w:r>
      </w:hyperlink>
      <w:r>
        <w:t xml:space="preserve"> к Программе.</w:t>
      </w:r>
    </w:p>
    <w:p w:rsidR="000050D2" w:rsidRDefault="000050D2">
      <w:pPr>
        <w:pStyle w:val="ConsPlusNormal"/>
        <w:spacing w:before="200"/>
        <w:ind w:firstLine="540"/>
        <w:jc w:val="both"/>
      </w:pPr>
      <w:r>
        <w:t xml:space="preserve">В целях обеспечения доступности медицинской помощи гражданам, </w:t>
      </w:r>
      <w:proofErr w:type="gramStart"/>
      <w:r>
        <w:t>проживающим</w:t>
      </w:r>
      <w:proofErr w:type="gramEnd"/>
      <w:r>
        <w:t xml:space="preserve">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w:t>
      </w:r>
      <w:hyperlink r:id="rId80">
        <w:r>
          <w:rPr>
            <w:color w:val="0000FF"/>
          </w:rPr>
          <w:t>технологий</w:t>
        </w:r>
      </w:hyperlink>
      <w:r>
        <w:t xml:space="preserve"> и передвижных форм оказания медицинской помощи.</w:t>
      </w:r>
    </w:p>
    <w:p w:rsidR="000050D2" w:rsidRDefault="000050D2">
      <w:pPr>
        <w:pStyle w:val="ConsPlusNormal"/>
        <w:spacing w:before="200"/>
        <w:ind w:firstLine="540"/>
        <w:jc w:val="both"/>
      </w:pPr>
      <w:r>
        <w:t xml:space="preserve">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w:t>
      </w:r>
      <w:proofErr w:type="gramStart"/>
      <w:r>
        <w:t>участием</w:t>
      </w:r>
      <w:proofErr w:type="gramEnd"/>
      <w:r>
        <w:t xml:space="preserve"> в том числе федеральных медицинских организаций с оформлением соответствующей медицинской документации.</w:t>
      </w:r>
    </w:p>
    <w:p w:rsidR="000050D2" w:rsidRDefault="000050D2">
      <w:pPr>
        <w:pStyle w:val="ConsPlusNormal"/>
        <w:spacing w:before="200"/>
        <w:ind w:firstLine="540"/>
        <w:jc w:val="both"/>
      </w:pPr>
      <w:proofErr w:type="gramStart"/>
      <w:r>
        <w:t>Субъект Российской Федерации с учетом реальной потребности граждан в медицинской помощи по поводу заболеваний, обусловленных острыми респираторными вирусными инфекциями, включая новую коронавирусную инфекцию (COVID-19), вправе обоснованно корректировать нормативы объема для проведения отдельных лабораторных исследований в целях тестирования на выявление острых респираторных вирусных инфекций, включая новую коронавирусную инфекцию (COVID-19), и нормативы финансовых затрат на 1 тестирование.</w:t>
      </w:r>
      <w:proofErr w:type="gramEnd"/>
    </w:p>
    <w:p w:rsidR="000050D2" w:rsidRDefault="000050D2">
      <w:pPr>
        <w:pStyle w:val="ConsPlusNormal"/>
        <w:spacing w:before="20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r:id="rId81">
        <w:r>
          <w:rPr>
            <w:color w:val="0000FF"/>
          </w:rPr>
          <w:t>приложением N 2</w:t>
        </w:r>
      </w:hyperlink>
      <w:r>
        <w:t xml:space="preserve"> к Программе.</w:t>
      </w:r>
    </w:p>
    <w:p w:rsidR="000050D2" w:rsidRDefault="000050D2">
      <w:pPr>
        <w:pStyle w:val="ConsPlusNormal"/>
        <w:spacing w:before="200"/>
        <w:ind w:firstLine="540"/>
        <w:jc w:val="both"/>
      </w:pPr>
      <w:r>
        <w:t xml:space="preserve">Субъект Российской Федерации вправе корректировать указанный объем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r:id="rId82">
        <w:r>
          <w:rPr>
            <w:color w:val="0000FF"/>
          </w:rPr>
          <w:t>приложением N 2</w:t>
        </w:r>
      </w:hyperlink>
      <w:r>
        <w:t xml:space="preserve"> к Программе.</w:t>
      </w:r>
    </w:p>
    <w:p w:rsidR="000050D2" w:rsidRDefault="000050D2">
      <w:pPr>
        <w:pStyle w:val="ConsPlusNormal"/>
        <w:spacing w:before="200"/>
        <w:ind w:firstLine="540"/>
        <w:jc w:val="both"/>
      </w:pPr>
      <w:proofErr w:type="gramStart"/>
      <w:r>
        <w:t>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включая новую коронавирусную инфекцию (COVID-19), в рамках, установленных в территориальной программе государственных гарантий нормативов медицинской помощи по соответствующим ее видам по профилю медицинской помощи "инфекционные болезни" в соответствии с порядком оказания медицинской помощи, а также региональных особенностей, уровня и структуры заболеваемости.</w:t>
      </w:r>
      <w:proofErr w:type="gramEnd"/>
      <w:r>
        <w:t xml:space="preserve"> </w:t>
      </w:r>
      <w:proofErr w:type="gramStart"/>
      <w:r>
        <w:t>При этом объем финансового обеспечения медицинской помощи пациентам с новой коронавирусной инфекцией (COVID-19) не включает проведение гражданам, в отношении которых отсутствуют сведения о перенесенном заболевании новой коронавирусной инфекцией (COVID-19), исследований на наличие антител к возбудителю новой коронавирусной инфекции (COVID-19) (любым из методов) в целях подтверждения факта ранее перенесенного заболевания новой коронавирусной инфекцией (COVID-19).</w:t>
      </w:r>
      <w:proofErr w:type="gramEnd"/>
    </w:p>
    <w:p w:rsidR="000050D2" w:rsidRDefault="000050D2">
      <w:pPr>
        <w:pStyle w:val="ConsPlusNormal"/>
        <w:spacing w:before="200"/>
        <w:ind w:firstLine="540"/>
        <w:jc w:val="both"/>
      </w:pPr>
      <w:r>
        <w:t xml:space="preserve">Установленные в территориальной программе государственных гарантий нормативы объема </w:t>
      </w:r>
      <w:r>
        <w:lastRenderedPageBreak/>
        <w:t>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0050D2" w:rsidRDefault="000050D2">
      <w:pPr>
        <w:pStyle w:val="ConsPlusNormal"/>
        <w:spacing w:before="200"/>
        <w:ind w:firstLine="540"/>
        <w:jc w:val="both"/>
      </w:pPr>
      <w:proofErr w:type="gramStart"/>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патолого-анатомических исследований биопсийного (операционного) материала и молекулярно-генетических исследований с целью диагностики онкологических заболеваний и подбора противоопухолевой лекарственной терапии) и вправе корректировать их размеры с учетом применения в регионе различных видов и</w:t>
      </w:r>
      <w:proofErr w:type="gramEnd"/>
      <w:r>
        <w:t xml:space="preserve"> методов исследований систем, органов и тканей человека в зависимости от структуры заболеваемости населения.</w:t>
      </w:r>
    </w:p>
    <w:p w:rsidR="000050D2" w:rsidRDefault="000050D2">
      <w:pPr>
        <w:pStyle w:val="ConsPlusNormal"/>
        <w:spacing w:before="200"/>
        <w:ind w:firstLine="540"/>
        <w:jc w:val="both"/>
      </w:pPr>
      <w:r>
        <w:t xml:space="preserve">Нормативы объема </w:t>
      </w:r>
      <w:proofErr w:type="gramStart"/>
      <w:r>
        <w:t>патолого-анатомических</w:t>
      </w:r>
      <w:proofErr w:type="gramEnd"/>
      <w:r>
        <w:t xml:space="preserve">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0050D2" w:rsidRDefault="000050D2">
      <w:pPr>
        <w:pStyle w:val="ConsPlusNormal"/>
        <w:spacing w:before="200"/>
        <w:ind w:firstLine="540"/>
        <w:jc w:val="both"/>
      </w:pPr>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0050D2" w:rsidRDefault="000050D2">
      <w:pPr>
        <w:pStyle w:val="ConsPlusNormal"/>
        <w:spacing w:before="20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0050D2" w:rsidRDefault="000050D2">
      <w:pPr>
        <w:pStyle w:val="ConsPlusNormal"/>
        <w:spacing w:before="200"/>
        <w:ind w:firstLine="540"/>
        <w:jc w:val="both"/>
      </w:pPr>
      <w:proofErr w:type="gramStart"/>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83">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w:t>
      </w:r>
      <w:proofErr w:type="gramEnd"/>
      <w:r>
        <w:t xml:space="preserve"> страхования бюджетам территориальных фондов обязательного медицинского </w:t>
      </w:r>
      <w:proofErr w:type="gramStart"/>
      <w:r>
        <w:t>страхования</w:t>
      </w:r>
      <w:proofErr w:type="gramEnd"/>
      <w:r>
        <w:t xml:space="preserve">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0050D2" w:rsidRDefault="000050D2">
      <w:pPr>
        <w:pStyle w:val="ConsPlusNormal"/>
        <w:spacing w:before="200"/>
        <w:ind w:firstLine="540"/>
        <w:jc w:val="both"/>
      </w:pPr>
      <w:r>
        <w:t>Подушевые нормативы финансирования за счет бюджетных ассигнований соответствующих бюджетов устанавливаются с учетом региональных особенностей и обеспечивают выполнение расходных обязательств субъектов Российской Федерации, в том числе в части заработной платы медицинских работников.</w:t>
      </w:r>
    </w:p>
    <w:p w:rsidR="000050D2" w:rsidRDefault="000050D2">
      <w:pPr>
        <w:pStyle w:val="ConsPlusNormal"/>
        <w:spacing w:before="200"/>
        <w:ind w:firstLine="540"/>
        <w:jc w:val="both"/>
      </w:pPr>
      <w:r>
        <w:t>Средние подушевые нормативы финансирования, предусмотренные Программой (без учета расходов федерального бюджета), составляют:</w:t>
      </w:r>
    </w:p>
    <w:p w:rsidR="000050D2" w:rsidRDefault="000050D2">
      <w:pPr>
        <w:pStyle w:val="ConsPlusNormal"/>
        <w:spacing w:before="200"/>
        <w:ind w:firstLine="540"/>
        <w:jc w:val="both"/>
      </w:pPr>
      <w:r>
        <w:t>за счет бюджетных ассигнований соответствующих бюджетов (в расчете на одного жителя) в 2024 году - 4380,8 рубля, 2025 году - 4707,6 рубля и 2026 году - 5058,2 рубля;</w:t>
      </w:r>
    </w:p>
    <w:p w:rsidR="000050D2" w:rsidRDefault="000050D2">
      <w:pPr>
        <w:pStyle w:val="ConsPlusNormal"/>
        <w:spacing w:before="200"/>
        <w:ind w:firstLine="540"/>
        <w:jc w:val="both"/>
      </w:pPr>
      <w:proofErr w:type="gramStart"/>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2024 году - 19169,6 рубля, в том числе для оказания медицинской помощи по профилю "медицинская реабилитация" - 501,5 рубля, в 2025 году - 20497,8 рубля, в том числе для оказания медицинской помощи по профилю "медицинская реабилитация" - 531,7 рубля, и в 2026 году - 21868</w:t>
      </w:r>
      <w:proofErr w:type="gramEnd"/>
      <w:r>
        <w:t xml:space="preserve"> рублей, в том числе для оказания медицинской помощи по профилю "медицинская реабилитация" - 562,6 рубля, в том числе:</w:t>
      </w:r>
    </w:p>
    <w:p w:rsidR="000050D2" w:rsidRDefault="000050D2">
      <w:pPr>
        <w:pStyle w:val="ConsPlusNormal"/>
        <w:spacing w:before="200"/>
        <w:ind w:firstLine="540"/>
        <w:jc w:val="both"/>
      </w:pPr>
      <w:proofErr w:type="gramStart"/>
      <w:r>
        <w:t>на оказание медицинской помощи федеральными медицинскими организациями в 2024 году - 1237,1 рубля, в том числе для оказания медицинской помощи по профилю "медицинская реабилитация" - 113 рублей, в 2025 году - 1322,5 рубля, в том числе для оказания медицинской помощи по профилю "медицинская реабилитация" - 120,7 рубля, и в 2026 году - 1411,1 рубля, в том числе для оказания медицинской помощи по профилю "медицинская реабилитация</w:t>
      </w:r>
      <w:proofErr w:type="gramEnd"/>
      <w:r>
        <w:t>" - 128,8 рубля;</w:t>
      </w:r>
    </w:p>
    <w:p w:rsidR="000050D2" w:rsidRDefault="000050D2">
      <w:pPr>
        <w:pStyle w:val="ConsPlusNormal"/>
        <w:spacing w:before="200"/>
        <w:ind w:firstLine="540"/>
        <w:jc w:val="both"/>
      </w:pPr>
      <w:proofErr w:type="gramStart"/>
      <w:r>
        <w:t xml:space="preserve">на оказание медицинской помощи медицинскими организациями (за исключением федеральных медицинских организаций) в 2024 году - 17932,5 рубля, в том числе для оказания медицинской помощи по профилю "медицинская реабилитация" - 388,5 рубля, в 2025 году - 19175,3 рубля, в том числе для оказания </w:t>
      </w:r>
      <w:r>
        <w:lastRenderedPageBreak/>
        <w:t>медицинской помощи по профилю "медицинская реабилитация" - 411 рублей, в 2026 году - 20456,9 рубля, в том числе для оказания медицинской помощи по</w:t>
      </w:r>
      <w:proofErr w:type="gramEnd"/>
      <w:r>
        <w:t xml:space="preserve"> профилю "медицинская реабилитация" - 433,7 рубля.</w:t>
      </w:r>
    </w:p>
    <w:p w:rsidR="000050D2" w:rsidRDefault="000050D2">
      <w:pPr>
        <w:pStyle w:val="ConsPlusNormal"/>
        <w:spacing w:before="200"/>
        <w:ind w:firstLine="540"/>
        <w:jc w:val="both"/>
      </w:pPr>
      <w:proofErr w:type="gramStart"/>
      <w:r>
        <w:t>Средние нормативы финансовых затрат на единицу объема медицинской помощи для проведения профилактических медицинских осмотров и диспансеризации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в соответствии с порядком проведения профилактического медицинского осмотра и диспансеризации</w:t>
      </w:r>
      <w:proofErr w:type="gramEnd"/>
      <w:r>
        <w:t xml:space="preserve"> определенных гру</w:t>
      </w:r>
      <w:proofErr w:type="gramStart"/>
      <w:r>
        <w:t>пп взр</w:t>
      </w:r>
      <w:proofErr w:type="gramEnd"/>
      <w:r>
        <w:t>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rsidR="000050D2" w:rsidRDefault="000050D2">
      <w:pPr>
        <w:pStyle w:val="ConsPlusNormal"/>
        <w:spacing w:before="200"/>
        <w:ind w:firstLine="540"/>
        <w:jc w:val="both"/>
      </w:pPr>
      <w:proofErr w:type="gramStart"/>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roofErr w:type="gramEnd"/>
    </w:p>
    <w:p w:rsidR="000050D2" w:rsidRDefault="000050D2">
      <w:pPr>
        <w:pStyle w:val="ConsPlusNormal"/>
        <w:spacing w:before="200"/>
        <w:ind w:firstLine="540"/>
        <w:jc w:val="both"/>
      </w:pPr>
      <w:proofErr w:type="gramStart"/>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r:id="rId84">
        <w:r>
          <w:rPr>
            <w:color w:val="0000FF"/>
          </w:rPr>
          <w:t>разделом II</w:t>
        </w:r>
      </w:hyperlink>
      <w:r>
        <w:t xml:space="preserve"> приложения N 1 к Программе.</w:t>
      </w:r>
      <w:proofErr w:type="gramEnd"/>
    </w:p>
    <w:p w:rsidR="000050D2" w:rsidRDefault="000050D2">
      <w:pPr>
        <w:pStyle w:val="ConsPlusNormal"/>
        <w:spacing w:before="200"/>
        <w:ind w:firstLine="540"/>
        <w:jc w:val="both"/>
      </w:pPr>
      <w:proofErr w:type="gramStart"/>
      <w:r>
        <w:t>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w:t>
      </w:r>
      <w:proofErr w:type="gramEnd"/>
      <w:r>
        <w:t xml:space="preserve"> в дополнение </w:t>
      </w:r>
      <w:proofErr w:type="gramStart"/>
      <w:r>
        <w:t>к</w:t>
      </w:r>
      <w:proofErr w:type="gramEnd"/>
      <w:r>
        <w:t xml:space="preserve"> установленным базовой программой обязательного медицинского страхования. </w:t>
      </w:r>
      <w:proofErr w:type="gramStart"/>
      <w:r>
        <w:t>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roofErr w:type="gramEnd"/>
    </w:p>
    <w:p w:rsidR="000050D2" w:rsidRDefault="000050D2">
      <w:pPr>
        <w:pStyle w:val="ConsPlusNormal"/>
        <w:spacing w:before="20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0050D2" w:rsidRDefault="000050D2">
      <w:pPr>
        <w:pStyle w:val="ConsPlusNormal"/>
        <w:spacing w:before="200"/>
        <w:ind w:firstLine="540"/>
        <w:jc w:val="both"/>
      </w:pPr>
      <w:proofErr w:type="gramStart"/>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w:t>
      </w:r>
      <w:proofErr w:type="gramEnd"/>
      <w:r>
        <w:t xml:space="preserve"> особенностей регионов.</w:t>
      </w:r>
    </w:p>
    <w:p w:rsidR="000050D2" w:rsidRDefault="000050D2">
      <w:pPr>
        <w:pStyle w:val="ConsPlusNormal"/>
        <w:spacing w:before="200"/>
        <w:ind w:firstLine="540"/>
        <w:jc w:val="both"/>
      </w:pPr>
      <w:proofErr w:type="gramStart"/>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w:t>
      </w:r>
      <w:proofErr w:type="gramEnd"/>
      <w:r>
        <w:t xml:space="preserve">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rsidR="000050D2" w:rsidRDefault="000050D2">
      <w:pPr>
        <w:pStyle w:val="ConsPlusNormal"/>
        <w:spacing w:before="200"/>
        <w:ind w:firstLine="540"/>
        <w:jc w:val="both"/>
      </w:pPr>
      <w:proofErr w:type="gramStart"/>
      <w:r>
        <w:lastRenderedPageBreak/>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w:t>
      </w:r>
      <w:proofErr w:type="gramEnd"/>
      <w:r>
        <w:t xml:space="preserve"> содержание и оплату труда персонала:</w:t>
      </w:r>
    </w:p>
    <w:p w:rsidR="000050D2" w:rsidRDefault="000050D2">
      <w:pPr>
        <w:pStyle w:val="ConsPlusNormal"/>
        <w:spacing w:before="200"/>
        <w:ind w:firstLine="540"/>
        <w:jc w:val="both"/>
      </w:pPr>
      <w:r>
        <w:t>для медицинских организаций, обслуживающих до 20 тыс. человек, - не менее 1,113;</w:t>
      </w:r>
    </w:p>
    <w:p w:rsidR="000050D2" w:rsidRDefault="000050D2">
      <w:pPr>
        <w:pStyle w:val="ConsPlusNormal"/>
        <w:spacing w:before="200"/>
        <w:ind w:firstLine="540"/>
        <w:jc w:val="both"/>
      </w:pPr>
      <w:r>
        <w:t>для медицинских организаций, обслуживающих свыше 20 тыс. человек, - не менее 1,04.</w:t>
      </w:r>
    </w:p>
    <w:p w:rsidR="000050D2" w:rsidRDefault="000050D2">
      <w:pPr>
        <w:pStyle w:val="ConsPlusNormal"/>
        <w:spacing w:before="20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w:t>
      </w:r>
    </w:p>
    <w:p w:rsidR="000050D2" w:rsidRDefault="000050D2">
      <w:pPr>
        <w:pStyle w:val="ConsPlusNormal"/>
        <w:spacing w:before="20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0050D2" w:rsidRDefault="000050D2">
      <w:pPr>
        <w:pStyle w:val="ConsPlusNormal"/>
        <w:spacing w:before="200"/>
        <w:ind w:firstLine="540"/>
        <w:jc w:val="both"/>
      </w:pPr>
      <w:r>
        <w:t xml:space="preserve">Подушевой норматив финансирования для федеральных медицинских организаций и негосударственных медицинских организаций, являющихся единственными медицинскими организациями в конкретном населенном пункте, не может быть ниже базового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w:t>
      </w:r>
      <w:proofErr w:type="gramStart"/>
      <w:r>
        <w:t>учетом</w:t>
      </w:r>
      <w:proofErr w:type="gramEnd"/>
      <w:r>
        <w:t xml:space="preserve">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0050D2" w:rsidRDefault="000050D2">
      <w:pPr>
        <w:pStyle w:val="ConsPlusNormal"/>
        <w:spacing w:before="200"/>
        <w:ind w:firstLine="540"/>
        <w:jc w:val="both"/>
      </w:pPr>
      <w:proofErr w:type="gramStart"/>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85">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roofErr w:type="gramEnd"/>
    </w:p>
    <w:p w:rsidR="000050D2" w:rsidRDefault="000050D2">
      <w:pPr>
        <w:pStyle w:val="ConsPlusNormal"/>
        <w:spacing w:before="200"/>
        <w:ind w:firstLine="540"/>
        <w:jc w:val="both"/>
      </w:pPr>
      <w:r>
        <w:t xml:space="preserve">Размер финансового обеспечения фельдшерских здравпунктов и фельдшерско-акушерских пунктов при условии их соответствия требованиям, установленным </w:t>
      </w:r>
      <w:hyperlink r:id="rId86">
        <w:r>
          <w:rPr>
            <w:color w:val="0000FF"/>
          </w:rPr>
          <w:t>положением</w:t>
        </w:r>
      </w:hyperlink>
      <w:r>
        <w:t xml:space="preserve">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2024 год:</w:t>
      </w:r>
    </w:p>
    <w:p w:rsidR="000050D2" w:rsidRDefault="000050D2">
      <w:pPr>
        <w:pStyle w:val="ConsPlusNormal"/>
        <w:spacing w:before="200"/>
        <w:ind w:firstLine="540"/>
        <w:jc w:val="both"/>
      </w:pPr>
      <w:r>
        <w:t>для фельдшерского здравпункта или фельдшерско-акушерского пункта, обслуживающего от 101 до 900 жителей, - 1230,5 тыс. рублей;</w:t>
      </w:r>
    </w:p>
    <w:p w:rsidR="000050D2" w:rsidRDefault="000050D2">
      <w:pPr>
        <w:pStyle w:val="ConsPlusNormal"/>
        <w:spacing w:before="200"/>
        <w:ind w:firstLine="540"/>
        <w:jc w:val="both"/>
      </w:pPr>
      <w:r>
        <w:t>для фельдшерского здравпункта или фельдшерско-акушерского пункта, обслуживающего от 901 до 1500 жителей, - 2460,9 тыс. рублей;</w:t>
      </w:r>
    </w:p>
    <w:p w:rsidR="000050D2" w:rsidRDefault="000050D2">
      <w:pPr>
        <w:pStyle w:val="ConsPlusNormal"/>
        <w:spacing w:before="200"/>
        <w:ind w:firstLine="540"/>
        <w:jc w:val="both"/>
      </w:pPr>
      <w:r>
        <w:t>для фельдшерского здравпункта или фельдшерско-акушерского пункта, обслуживающего от 1501 до 2000 жителей, - 2907,1 тыс. рублей.</w:t>
      </w:r>
    </w:p>
    <w:p w:rsidR="000050D2" w:rsidRDefault="000050D2">
      <w:pPr>
        <w:pStyle w:val="ConsPlusNormal"/>
        <w:spacing w:before="200"/>
        <w:ind w:firstLine="540"/>
        <w:jc w:val="both"/>
      </w:pPr>
      <w:proofErr w:type="gramStart"/>
      <w: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w:t>
      </w:r>
      <w:proofErr w:type="gramEnd"/>
      <w:r>
        <w:t xml:space="preserve">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0050D2" w:rsidRDefault="000050D2">
      <w:pPr>
        <w:pStyle w:val="ConsPlusNormal"/>
        <w:spacing w:before="200"/>
        <w:ind w:firstLine="540"/>
        <w:jc w:val="both"/>
      </w:pPr>
      <w:proofErr w:type="gramStart"/>
      <w:r>
        <w:t xml:space="preserve">Размер финансового обеспечения фельдшерских здравпунктов, фельдшерско-акушерских пунктов, </w:t>
      </w:r>
      <w:r>
        <w:lastRenderedPageBreak/>
        <w:t>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roofErr w:type="gramEnd"/>
    </w:p>
    <w:p w:rsidR="000050D2" w:rsidRDefault="000050D2">
      <w:pPr>
        <w:pStyle w:val="ConsPlusNormal"/>
        <w:spacing w:before="200"/>
        <w:ind w:firstLine="540"/>
        <w:jc w:val="both"/>
      </w:pPr>
      <w:proofErr w:type="gramStart"/>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87">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roofErr w:type="gramEnd"/>
    </w:p>
    <w:p w:rsidR="000050D2" w:rsidRDefault="000050D2">
      <w:pPr>
        <w:pStyle w:val="ConsPlusNormal"/>
        <w:spacing w:before="200"/>
        <w:ind w:firstLine="540"/>
        <w:jc w:val="both"/>
      </w:pPr>
      <w:proofErr w:type="gramStart"/>
      <w:r>
        <w:t>Размер финансового обеспечения медицинской организации, в составе которой имеются фельдшерские здравпункты,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roofErr w:type="gramEnd"/>
    </w:p>
    <w:p w:rsidR="000050D2" w:rsidRDefault="000050D2">
      <w:pPr>
        <w:pStyle w:val="ConsPlusNormal"/>
        <w:jc w:val="both"/>
      </w:pPr>
    </w:p>
    <w:p w:rsidR="000050D2" w:rsidRDefault="000050D2">
      <w:pPr>
        <w:pStyle w:val="ConsPlusTitle"/>
        <w:jc w:val="center"/>
        <w:outlineLvl w:val="1"/>
      </w:pPr>
      <w:bookmarkStart w:id="5" w:name="P433"/>
      <w:bookmarkEnd w:id="5"/>
      <w:r>
        <w:t xml:space="preserve">VII. Требования к территориальной программе </w:t>
      </w:r>
      <w:proofErr w:type="gramStart"/>
      <w:r>
        <w:t>государственных</w:t>
      </w:r>
      <w:proofErr w:type="gramEnd"/>
    </w:p>
    <w:p w:rsidR="000050D2" w:rsidRDefault="000050D2">
      <w:pPr>
        <w:pStyle w:val="ConsPlusTitle"/>
        <w:jc w:val="center"/>
      </w:pPr>
      <w:r>
        <w:t>гарантий в части определения порядка, условий предоставления</w:t>
      </w:r>
    </w:p>
    <w:p w:rsidR="000050D2" w:rsidRDefault="000050D2">
      <w:pPr>
        <w:pStyle w:val="ConsPlusTitle"/>
        <w:jc w:val="center"/>
      </w:pPr>
      <w:r>
        <w:t>медицинской помощи, критериев доступности и качества</w:t>
      </w:r>
    </w:p>
    <w:p w:rsidR="000050D2" w:rsidRDefault="000050D2">
      <w:pPr>
        <w:pStyle w:val="ConsPlusTitle"/>
        <w:jc w:val="center"/>
      </w:pPr>
      <w:r>
        <w:t>медицинской помощи</w:t>
      </w:r>
    </w:p>
    <w:p w:rsidR="000050D2" w:rsidRDefault="000050D2">
      <w:pPr>
        <w:pStyle w:val="ConsPlusNormal"/>
        <w:jc w:val="both"/>
      </w:pPr>
    </w:p>
    <w:p w:rsidR="000050D2" w:rsidRDefault="000050D2">
      <w:pPr>
        <w:pStyle w:val="ConsPlusNormal"/>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0050D2" w:rsidRDefault="000050D2">
      <w:pPr>
        <w:pStyle w:val="ConsPlusNormal"/>
        <w:spacing w:before="20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0050D2" w:rsidRDefault="000050D2">
      <w:pPr>
        <w:pStyle w:val="ConsPlusNormal"/>
        <w:spacing w:before="20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w:t>
      </w:r>
    </w:p>
    <w:p w:rsidR="000050D2" w:rsidRDefault="000050D2">
      <w:pPr>
        <w:pStyle w:val="ConsPlusNormal"/>
        <w:spacing w:before="200"/>
        <w:ind w:firstLine="540"/>
        <w:jc w:val="both"/>
      </w:pPr>
      <w:proofErr w:type="gramStart"/>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w:t>
      </w:r>
      <w:proofErr w:type="gramEnd"/>
      <w:r>
        <w:t xml:space="preserve"> </w:t>
      </w:r>
      <w:proofErr w:type="gramStart"/>
      <w:r>
        <w:t>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w:t>
      </w:r>
      <w:proofErr w:type="gramEnd"/>
      <w:r>
        <w:t xml:space="preserve"> межбюджетных отношений в соответствии с бюджетным законодательством Российской Федерации);</w:t>
      </w:r>
    </w:p>
    <w:p w:rsidR="000050D2" w:rsidRDefault="000050D2">
      <w:pPr>
        <w:pStyle w:val="ConsPlusNormal"/>
        <w:spacing w:before="200"/>
        <w:ind w:firstLine="540"/>
        <w:jc w:val="both"/>
      </w:pPr>
      <w:proofErr w:type="gramStart"/>
      <w:r>
        <w:t xml:space="preserve">порядок обеспечения граждан лекарственными препаратами, медицинскими изделиями, включенными в утвержденный Правительством Российской Федерации </w:t>
      </w:r>
      <w:hyperlink r:id="rId88">
        <w:r>
          <w:rPr>
            <w:color w:val="0000FF"/>
          </w:rPr>
          <w:t>перечень</w:t>
        </w:r>
      </w:hyperlink>
      <w:r>
        <w:t xml:space="preserve">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w:t>
      </w:r>
      <w:proofErr w:type="gramEnd"/>
      <w:r>
        <w:t xml:space="preserve"> медицинской помощи с учетом видов, условий и форм оказания медицинской помощи;</w:t>
      </w:r>
    </w:p>
    <w:p w:rsidR="000050D2" w:rsidRDefault="000050D2">
      <w:pPr>
        <w:pStyle w:val="ConsPlusNormal"/>
        <w:spacing w:before="20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0050D2" w:rsidRDefault="000050D2">
      <w:pPr>
        <w:pStyle w:val="ConsPlusNormal"/>
        <w:spacing w:before="20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0050D2" w:rsidRDefault="000050D2">
      <w:pPr>
        <w:pStyle w:val="ConsPlusNormal"/>
        <w:spacing w:before="200"/>
        <w:ind w:firstLine="540"/>
        <w:jc w:val="both"/>
      </w:pPr>
      <w:proofErr w:type="gramStart"/>
      <w:r>
        <w:t xml:space="preserve">порядок взаимодействия с референс-центрами Министерства здравоохранения Российской </w:t>
      </w:r>
      <w:r>
        <w:lastRenderedPageBreak/>
        <w:t>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w:t>
      </w:r>
      <w:proofErr w:type="gramEnd"/>
    </w:p>
    <w:p w:rsidR="000050D2" w:rsidRDefault="000050D2">
      <w:pPr>
        <w:pStyle w:val="ConsPlusNormal"/>
        <w:spacing w:before="20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0050D2" w:rsidRDefault="000050D2">
      <w:pPr>
        <w:pStyle w:val="ConsPlusNormal"/>
        <w:spacing w:before="20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0050D2" w:rsidRDefault="000050D2">
      <w:pPr>
        <w:pStyle w:val="ConsPlusNormal"/>
        <w:spacing w:before="200"/>
        <w:ind w:firstLine="540"/>
        <w:jc w:val="both"/>
      </w:pPr>
      <w:proofErr w:type="gramStart"/>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roofErr w:type="gramEnd"/>
    </w:p>
    <w:p w:rsidR="000050D2" w:rsidRDefault="000050D2">
      <w:pPr>
        <w:pStyle w:val="ConsPlusNormal"/>
        <w:spacing w:before="20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0050D2" w:rsidRDefault="000050D2">
      <w:pPr>
        <w:pStyle w:val="ConsPlusNormal"/>
        <w:spacing w:before="20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высокотехнологичную, медицинскую помощь, а также медицинскую реабилитацию;</w:t>
      </w:r>
    </w:p>
    <w:p w:rsidR="000050D2" w:rsidRDefault="000050D2">
      <w:pPr>
        <w:pStyle w:val="ConsPlusNormal"/>
        <w:spacing w:before="20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0050D2" w:rsidRDefault="000050D2">
      <w:pPr>
        <w:pStyle w:val="ConsPlusNormal"/>
        <w:spacing w:before="20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rsidR="000050D2" w:rsidRDefault="000050D2">
      <w:pPr>
        <w:pStyle w:val="ConsPlusNormal"/>
        <w:spacing w:before="20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0050D2" w:rsidRDefault="000050D2">
      <w:pPr>
        <w:pStyle w:val="ConsPlusNormal"/>
        <w:spacing w:before="200"/>
        <w:ind w:firstLine="540"/>
        <w:jc w:val="both"/>
      </w:pPr>
      <w:r>
        <w:t>порядок и размеры возмещения расходов, связанных с оказанием гражданам медицинской помощи в экстренной форме медицинской организацией, не участвующей в реализации территориальной программы государственных гарантий;</w:t>
      </w:r>
    </w:p>
    <w:p w:rsidR="000050D2" w:rsidRDefault="000050D2">
      <w:pPr>
        <w:pStyle w:val="ConsPlusNormal"/>
        <w:spacing w:before="20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0050D2" w:rsidRDefault="000050D2">
      <w:pPr>
        <w:pStyle w:val="ConsPlusNormal"/>
        <w:spacing w:before="200"/>
        <w:ind w:firstLine="540"/>
        <w:jc w:val="both"/>
      </w:pPr>
      <w:r>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0050D2" w:rsidRDefault="000050D2">
      <w:pPr>
        <w:pStyle w:val="ConsPlusNormal"/>
        <w:spacing w:before="20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0050D2" w:rsidRDefault="000050D2">
      <w:pPr>
        <w:pStyle w:val="ConsPlusNormal"/>
        <w:spacing w:before="20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0050D2" w:rsidRDefault="000050D2">
      <w:pPr>
        <w:pStyle w:val="ConsPlusNormal"/>
        <w:spacing w:before="20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rsidR="000050D2" w:rsidRDefault="000050D2">
      <w:pPr>
        <w:pStyle w:val="ConsPlusNormal"/>
        <w:spacing w:before="20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0050D2" w:rsidRDefault="000050D2">
      <w:pPr>
        <w:pStyle w:val="ConsPlusNormal"/>
        <w:spacing w:before="200"/>
        <w:ind w:firstLine="540"/>
        <w:jc w:val="both"/>
      </w:pPr>
      <w:r>
        <w:lastRenderedPageBreak/>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0050D2" w:rsidRDefault="000050D2">
      <w:pPr>
        <w:pStyle w:val="ConsPlusNormal"/>
        <w:spacing w:before="20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0050D2" w:rsidRDefault="000050D2">
      <w:pPr>
        <w:pStyle w:val="ConsPlusNormal"/>
        <w:spacing w:before="20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0050D2" w:rsidRDefault="000050D2">
      <w:pPr>
        <w:pStyle w:val="ConsPlusNormal"/>
        <w:spacing w:before="200"/>
        <w:ind w:firstLine="540"/>
        <w:jc w:val="both"/>
      </w:pPr>
      <w:proofErr w:type="gramStart"/>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roofErr w:type="gramEnd"/>
    </w:p>
    <w:p w:rsidR="000050D2" w:rsidRDefault="000050D2">
      <w:pPr>
        <w:pStyle w:val="ConsPlusNormal"/>
        <w:spacing w:before="20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0050D2" w:rsidRDefault="000050D2">
      <w:pPr>
        <w:pStyle w:val="ConsPlusNormal"/>
        <w:spacing w:before="20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0050D2" w:rsidRDefault="000050D2">
      <w:pPr>
        <w:pStyle w:val="ConsPlusNormal"/>
        <w:spacing w:before="200"/>
        <w:ind w:firstLine="540"/>
        <w:jc w:val="both"/>
      </w:pPr>
      <w:proofErr w:type="gramStart"/>
      <w:r>
        <w:t>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специализированной медицинской помощи с учетом требований законодательства Российской Федерации в области персональных данных.</w:t>
      </w:r>
      <w:proofErr w:type="gramEnd"/>
    </w:p>
    <w:p w:rsidR="000050D2" w:rsidRDefault="000050D2">
      <w:pPr>
        <w:pStyle w:val="ConsPlusNormal"/>
        <w:spacing w:before="200"/>
        <w:ind w:firstLine="540"/>
        <w:jc w:val="both"/>
      </w:pPr>
      <w:r>
        <w:t>При формировании территориальной программы государственных гарантий учитываются:</w:t>
      </w:r>
    </w:p>
    <w:p w:rsidR="000050D2" w:rsidRDefault="000050D2">
      <w:pPr>
        <w:pStyle w:val="ConsPlusNormal"/>
        <w:spacing w:before="200"/>
        <w:ind w:firstLine="540"/>
        <w:jc w:val="both"/>
      </w:pPr>
      <w:hyperlink r:id="rId89">
        <w:r>
          <w:rPr>
            <w:color w:val="0000FF"/>
          </w:rPr>
          <w:t>порядки</w:t>
        </w:r>
      </w:hyperlink>
      <w:r>
        <w:t xml:space="preserve"> оказания медицинской помощи, </w:t>
      </w:r>
      <w:hyperlink r:id="rId90">
        <w:r>
          <w:rPr>
            <w:color w:val="0000FF"/>
          </w:rPr>
          <w:t>стандарты</w:t>
        </w:r>
      </w:hyperlink>
      <w:r>
        <w:t xml:space="preserve"> медицинской помощи и </w:t>
      </w:r>
      <w:hyperlink r:id="rId91">
        <w:r>
          <w:rPr>
            <w:color w:val="0000FF"/>
          </w:rPr>
          <w:t>клинические рекомендации</w:t>
        </w:r>
      </w:hyperlink>
      <w:r>
        <w:t>;</w:t>
      </w:r>
    </w:p>
    <w:p w:rsidR="000050D2" w:rsidRDefault="000050D2">
      <w:pPr>
        <w:pStyle w:val="ConsPlusNormal"/>
        <w:spacing w:before="200"/>
        <w:ind w:firstLine="540"/>
        <w:jc w:val="both"/>
      </w:pPr>
      <w:r>
        <w:t>особенности половозрастного состава населения субъекта Российской Федерации;</w:t>
      </w:r>
    </w:p>
    <w:p w:rsidR="000050D2" w:rsidRDefault="000050D2">
      <w:pPr>
        <w:pStyle w:val="ConsPlusNormal"/>
        <w:spacing w:before="20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0050D2" w:rsidRDefault="000050D2">
      <w:pPr>
        <w:pStyle w:val="ConsPlusNormal"/>
        <w:spacing w:before="200"/>
        <w:ind w:firstLine="540"/>
        <w:jc w:val="both"/>
      </w:pPr>
      <w:r>
        <w:t>климатические и географические особенности региона и транспортная доступность медицинских организаций;</w:t>
      </w:r>
    </w:p>
    <w:p w:rsidR="000050D2" w:rsidRDefault="000050D2">
      <w:pPr>
        <w:pStyle w:val="ConsPlusNormal"/>
        <w:spacing w:before="20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0050D2" w:rsidRDefault="000050D2">
      <w:pPr>
        <w:pStyle w:val="ConsPlusNormal"/>
        <w:spacing w:before="20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0050D2" w:rsidRDefault="000050D2">
      <w:pPr>
        <w:pStyle w:val="ConsPlusNormal"/>
        <w:jc w:val="both"/>
      </w:pPr>
    </w:p>
    <w:p w:rsidR="000050D2" w:rsidRDefault="000050D2">
      <w:pPr>
        <w:pStyle w:val="ConsPlusTitle"/>
        <w:jc w:val="center"/>
        <w:outlineLvl w:val="1"/>
      </w:pPr>
      <w:bookmarkStart w:id="6" w:name="P476"/>
      <w:bookmarkEnd w:id="6"/>
      <w:r>
        <w:t>VIII. Критерии доступности и качества медицинской помощи</w:t>
      </w:r>
    </w:p>
    <w:p w:rsidR="000050D2" w:rsidRDefault="000050D2">
      <w:pPr>
        <w:pStyle w:val="ConsPlusNormal"/>
        <w:jc w:val="both"/>
      </w:pPr>
    </w:p>
    <w:p w:rsidR="000050D2" w:rsidRDefault="000050D2">
      <w:pPr>
        <w:pStyle w:val="ConsPlusNormal"/>
        <w:ind w:firstLine="540"/>
        <w:jc w:val="both"/>
      </w:pPr>
      <w:r>
        <w:t>Критериями доступности медицинской помощи являются:</w:t>
      </w:r>
    </w:p>
    <w:p w:rsidR="000050D2" w:rsidRDefault="000050D2">
      <w:pPr>
        <w:pStyle w:val="ConsPlusNormal"/>
        <w:spacing w:before="200"/>
        <w:ind w:firstLine="540"/>
        <w:jc w:val="both"/>
      </w:pPr>
      <w:r>
        <w:t>удовлетворенность населения доступностью медицинской помощи, в том числе городского и сельского населения (процентов числа опрошенных);</w:t>
      </w:r>
    </w:p>
    <w:p w:rsidR="000050D2" w:rsidRDefault="000050D2">
      <w:pPr>
        <w:pStyle w:val="ConsPlusNormal"/>
        <w:spacing w:before="200"/>
        <w:ind w:firstLine="540"/>
        <w:jc w:val="both"/>
      </w:pPr>
      <w:r>
        <w:lastRenderedPageBreak/>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0050D2" w:rsidRDefault="000050D2">
      <w:pPr>
        <w:pStyle w:val="ConsPlusNormal"/>
        <w:spacing w:before="200"/>
        <w:ind w:firstLine="540"/>
        <w:jc w:val="both"/>
      </w:pPr>
      <w:r>
        <w:t xml:space="preserve">доля расходов </w:t>
      </w:r>
      <w:proofErr w:type="gramStart"/>
      <w:r>
        <w:t>на оказание медицинской помощи в амбулаторных условиях в неотложной форме в общих расходах на территориальную программу</w:t>
      </w:r>
      <w:proofErr w:type="gramEnd"/>
      <w:r>
        <w:t xml:space="preserve"> государственных гарантий;</w:t>
      </w:r>
    </w:p>
    <w:p w:rsidR="000050D2" w:rsidRDefault="000050D2">
      <w:pPr>
        <w:pStyle w:val="ConsPlusNormal"/>
        <w:spacing w:before="20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0050D2" w:rsidRDefault="000050D2">
      <w:pPr>
        <w:pStyle w:val="ConsPlusNormal"/>
        <w:spacing w:before="20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0050D2" w:rsidRDefault="000050D2">
      <w:pPr>
        <w:pStyle w:val="ConsPlusNormal"/>
        <w:spacing w:before="20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0050D2" w:rsidRDefault="000050D2">
      <w:pPr>
        <w:pStyle w:val="ConsPlusNormal"/>
        <w:spacing w:before="200"/>
        <w:ind w:firstLine="540"/>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0050D2" w:rsidRDefault="000050D2">
      <w:pPr>
        <w:pStyle w:val="ConsPlusNormal"/>
        <w:spacing w:before="200"/>
        <w:ind w:firstLine="540"/>
        <w:jc w:val="both"/>
      </w:pPr>
      <w:r>
        <w:t>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заболеваниями;</w:t>
      </w:r>
    </w:p>
    <w:p w:rsidR="000050D2" w:rsidRDefault="000050D2">
      <w:pPr>
        <w:pStyle w:val="ConsPlusNormal"/>
        <w:spacing w:before="20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0050D2" w:rsidRDefault="000050D2">
      <w:pPr>
        <w:pStyle w:val="ConsPlusNormal"/>
        <w:spacing w:before="200"/>
        <w:ind w:firstLine="540"/>
        <w:jc w:val="both"/>
      </w:pPr>
      <w:r>
        <w:t>доля граждан, обеспеченных лекарственными препаратами, в общем количестве льготных категорий граждан;</w:t>
      </w:r>
    </w:p>
    <w:p w:rsidR="000050D2" w:rsidRDefault="000050D2">
      <w:pPr>
        <w:pStyle w:val="ConsPlusNormal"/>
        <w:spacing w:before="20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0050D2" w:rsidRDefault="000050D2">
      <w:pPr>
        <w:pStyle w:val="ConsPlusNormal"/>
        <w:spacing w:before="200"/>
        <w:ind w:firstLine="540"/>
        <w:jc w:val="both"/>
      </w:pPr>
      <w:r>
        <w:t>Критериями качества медицинской помощи являются:</w:t>
      </w:r>
    </w:p>
    <w:p w:rsidR="000050D2" w:rsidRDefault="000050D2">
      <w:pPr>
        <w:pStyle w:val="ConsPlusNormal"/>
        <w:spacing w:before="20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0050D2" w:rsidRDefault="000050D2">
      <w:pPr>
        <w:pStyle w:val="ConsPlusNormal"/>
        <w:spacing w:before="20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0050D2" w:rsidRDefault="000050D2">
      <w:pPr>
        <w:pStyle w:val="ConsPlusNormal"/>
        <w:spacing w:before="20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0050D2" w:rsidRDefault="000050D2">
      <w:pPr>
        <w:pStyle w:val="ConsPlusNormal"/>
        <w:spacing w:before="20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rsidR="000050D2" w:rsidRDefault="000050D2">
      <w:pPr>
        <w:pStyle w:val="ConsPlusNormal"/>
        <w:spacing w:before="20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0050D2" w:rsidRDefault="000050D2">
      <w:pPr>
        <w:pStyle w:val="ConsPlusNormal"/>
        <w:spacing w:before="200"/>
        <w:ind w:firstLine="540"/>
        <w:jc w:val="both"/>
      </w:pPr>
      <w:r>
        <w:t xml:space="preserve">доля пациентов с инфарктом миокарда, госпитализированных </w:t>
      </w:r>
      <w:proofErr w:type="gramStart"/>
      <w:r>
        <w:t>в первые</w:t>
      </w:r>
      <w:proofErr w:type="gramEnd"/>
      <w:r>
        <w:t xml:space="preserve"> 12 часов от начала заболевания, в общем количестве госпитализированных пациентов с инфарктом миокарда;</w:t>
      </w:r>
    </w:p>
    <w:p w:rsidR="000050D2" w:rsidRDefault="000050D2">
      <w:pPr>
        <w:pStyle w:val="ConsPlusNormal"/>
        <w:spacing w:before="20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rsidR="000050D2" w:rsidRDefault="000050D2">
      <w:pPr>
        <w:pStyle w:val="ConsPlusNormal"/>
        <w:spacing w:before="200"/>
        <w:ind w:firstLine="540"/>
        <w:jc w:val="both"/>
      </w:pPr>
      <w:r>
        <w:lastRenderedPageBreak/>
        <w:t xml:space="preserve">доля пациентов с острым и повторным инфарктом миокарда, которым выездной бригадой скорой медицинской помощи </w:t>
      </w:r>
      <w:proofErr w:type="gramStart"/>
      <w:r>
        <w:t>проведен</w:t>
      </w:r>
      <w:proofErr w:type="gramEnd"/>
      <w:r>
        <w:t xml:space="preserve">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0050D2" w:rsidRDefault="000050D2">
      <w:pPr>
        <w:pStyle w:val="ConsPlusNormal"/>
        <w:spacing w:before="200"/>
        <w:ind w:firstLine="540"/>
        <w:jc w:val="both"/>
      </w:pPr>
      <w:r>
        <w:t xml:space="preserve">доля пациентов с острым инфарктом миокарда, которым проведена тромболитическая терапия </w:t>
      </w:r>
      <w:proofErr w:type="gramStart"/>
      <w:r>
        <w:t>в первые</w:t>
      </w:r>
      <w:proofErr w:type="gramEnd"/>
      <w:r>
        <w:t xml:space="preserve"> 12 часов от начала заболевания, в общем количестве пациентов с острым инфарктом миокарда, имеющих показания к ее проведению;</w:t>
      </w:r>
    </w:p>
    <w:p w:rsidR="000050D2" w:rsidRDefault="000050D2">
      <w:pPr>
        <w:pStyle w:val="ConsPlusNormal"/>
        <w:spacing w:before="200"/>
        <w:ind w:firstLine="540"/>
        <w:jc w:val="both"/>
      </w:pPr>
      <w:r>
        <w:t>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Программой;</w:t>
      </w:r>
    </w:p>
    <w:p w:rsidR="000050D2" w:rsidRDefault="000050D2">
      <w:pPr>
        <w:pStyle w:val="ConsPlusNormal"/>
        <w:spacing w:before="200"/>
        <w:ind w:firstLine="540"/>
        <w:jc w:val="both"/>
      </w:pPr>
      <w:r>
        <w:t xml:space="preserve">доля пациентов с острыми цереброваскулярными болезнями, госпитализированных </w:t>
      </w:r>
      <w:proofErr w:type="gramStart"/>
      <w:r>
        <w:t>в первые</w:t>
      </w:r>
      <w:proofErr w:type="gramEnd"/>
      <w:r>
        <w:t xml:space="preserve">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0050D2" w:rsidRDefault="000050D2">
      <w:pPr>
        <w:pStyle w:val="ConsPlusNormal"/>
        <w:spacing w:before="200"/>
        <w:ind w:firstLine="540"/>
        <w:jc w:val="both"/>
      </w:pPr>
      <w:r>
        <w:t xml:space="preserve">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w:t>
      </w:r>
      <w:proofErr w:type="gramStart"/>
      <w:r>
        <w:t>в первые</w:t>
      </w:r>
      <w:proofErr w:type="gramEnd"/>
      <w:r>
        <w:t xml:space="preserve"> 6 часов от начала заболевания;</w:t>
      </w:r>
    </w:p>
    <w:p w:rsidR="000050D2" w:rsidRDefault="000050D2">
      <w:pPr>
        <w:pStyle w:val="ConsPlusNormal"/>
        <w:spacing w:before="20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0050D2" w:rsidRDefault="000050D2">
      <w:pPr>
        <w:pStyle w:val="ConsPlusNormal"/>
        <w:spacing w:before="20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0050D2" w:rsidRDefault="000050D2">
      <w:pPr>
        <w:pStyle w:val="ConsPlusNormal"/>
        <w:spacing w:before="20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0050D2" w:rsidRDefault="000050D2">
      <w:pPr>
        <w:pStyle w:val="ConsPlusNormal"/>
        <w:spacing w:before="200"/>
        <w:ind w:firstLine="540"/>
        <w:jc w:val="both"/>
      </w:pPr>
      <w: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rsidR="000050D2" w:rsidRDefault="000050D2">
      <w:pPr>
        <w:pStyle w:val="ConsPlusNormal"/>
        <w:spacing w:before="200"/>
        <w:ind w:firstLine="540"/>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rsidR="000050D2" w:rsidRDefault="000050D2">
      <w:pPr>
        <w:pStyle w:val="ConsPlusNormal"/>
        <w:spacing w:before="200"/>
        <w:ind w:firstLine="540"/>
        <w:jc w:val="both"/>
      </w:pPr>
      <w:r>
        <w:t>число циклов экстракорпорального оплодотворения, выполняемых медицинской организацией, в течение одного года;</w:t>
      </w:r>
    </w:p>
    <w:p w:rsidR="000050D2" w:rsidRDefault="000050D2">
      <w:pPr>
        <w:pStyle w:val="ConsPlusNormal"/>
        <w:spacing w:before="200"/>
        <w:ind w:firstLine="540"/>
        <w:jc w:val="both"/>
      </w:pPr>
      <w:r>
        <w:t>доля случаев экстракорпорального оплодотворения, по результатам которого у женщины наступила беременность;</w:t>
      </w:r>
    </w:p>
    <w:p w:rsidR="000050D2" w:rsidRDefault="000050D2">
      <w:pPr>
        <w:pStyle w:val="ConsPlusNormal"/>
        <w:spacing w:before="20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rsidR="000050D2" w:rsidRDefault="000050D2">
      <w:pPr>
        <w:pStyle w:val="ConsPlusNormal"/>
        <w:spacing w:before="20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0050D2" w:rsidRDefault="000050D2">
      <w:pPr>
        <w:pStyle w:val="ConsPlusNormal"/>
        <w:spacing w:before="200"/>
        <w:ind w:firstLine="540"/>
        <w:jc w:val="both"/>
      </w:pPr>
      <w:r>
        <w:t>охват диспансерным наблюдением граждан, состоящих на учете в медицинской организации с диагнозом "бронхиальная астма", процентов в год;</w:t>
      </w:r>
    </w:p>
    <w:p w:rsidR="000050D2" w:rsidRDefault="000050D2">
      <w:pPr>
        <w:pStyle w:val="ConsPlusNormal"/>
        <w:spacing w:before="20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0050D2" w:rsidRDefault="000050D2">
      <w:pPr>
        <w:pStyle w:val="ConsPlusNormal"/>
        <w:spacing w:before="20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0050D2" w:rsidRDefault="000050D2">
      <w:pPr>
        <w:pStyle w:val="ConsPlusNormal"/>
        <w:spacing w:before="20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0050D2" w:rsidRDefault="000050D2">
      <w:pPr>
        <w:pStyle w:val="ConsPlusNormal"/>
        <w:spacing w:before="200"/>
        <w:ind w:firstLine="540"/>
        <w:jc w:val="both"/>
      </w:pPr>
      <w:r>
        <w:lastRenderedPageBreak/>
        <w:t>охват диспансерным наблюдением граждан, состоящих на учете в медицинской организации с диагнозом "сахарный диабет", процентов в год;</w:t>
      </w:r>
    </w:p>
    <w:p w:rsidR="000050D2" w:rsidRDefault="000050D2">
      <w:pPr>
        <w:pStyle w:val="ConsPlusNormal"/>
        <w:spacing w:before="200"/>
        <w:ind w:firstLine="540"/>
        <w:jc w:val="both"/>
      </w:pPr>
      <w:r>
        <w:t>количество пациентов с гепатитом C, получивших противовирусную терапию, на 100 тыс. населения в год;</w:t>
      </w:r>
    </w:p>
    <w:p w:rsidR="000050D2" w:rsidRDefault="000050D2">
      <w:pPr>
        <w:pStyle w:val="ConsPlusNormal"/>
        <w:spacing w:before="200"/>
        <w:ind w:firstLine="540"/>
        <w:jc w:val="both"/>
      </w:pPr>
      <w:r>
        <w:t>доля ветеранов боевых действий, получивших паллиативную медицинскую помощь и (или) лечебное (энтеральное) питание, из числа нуждающихся;</w:t>
      </w:r>
    </w:p>
    <w:p w:rsidR="000050D2" w:rsidRDefault="000050D2">
      <w:pPr>
        <w:pStyle w:val="ConsPlusNormal"/>
        <w:spacing w:before="20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rsidR="000050D2" w:rsidRDefault="000050D2">
      <w:pPr>
        <w:pStyle w:val="ConsPlusNormal"/>
        <w:spacing w:before="20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w:t>
      </w:r>
    </w:p>
    <w:p w:rsidR="000050D2" w:rsidRDefault="000050D2">
      <w:pPr>
        <w:pStyle w:val="ConsPlusNormal"/>
        <w:spacing w:before="200"/>
        <w:ind w:firstLine="540"/>
        <w:jc w:val="both"/>
      </w:pPr>
      <w:r>
        <w:t xml:space="preserve">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региональных проектах национальных проектов </w:t>
      </w:r>
      <w:hyperlink r:id="rId92">
        <w:r>
          <w:rPr>
            <w:color w:val="0000FF"/>
          </w:rPr>
          <w:t>"Здравоохранение"</w:t>
        </w:r>
      </w:hyperlink>
      <w:r>
        <w:t xml:space="preserve"> и </w:t>
      </w:r>
      <w:hyperlink r:id="rId93">
        <w:r>
          <w:rPr>
            <w:color w:val="0000FF"/>
          </w:rPr>
          <w:t>"Демография"</w:t>
        </w:r>
      </w:hyperlink>
      <w:r>
        <w:t>.</w:t>
      </w:r>
    </w:p>
    <w:p w:rsidR="000050D2" w:rsidRDefault="000050D2">
      <w:pPr>
        <w:pStyle w:val="ConsPlusNormal"/>
        <w:spacing w:before="200"/>
        <w:ind w:firstLine="540"/>
        <w:jc w:val="both"/>
      </w:pPr>
      <w: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rsidR="000050D2" w:rsidRDefault="000050D2">
      <w:pPr>
        <w:pStyle w:val="ConsPlusNormal"/>
        <w:spacing w:before="20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0050D2" w:rsidRDefault="000050D2">
      <w:pPr>
        <w:pStyle w:val="ConsPlusNormal"/>
        <w:spacing w:before="200"/>
        <w:ind w:firstLine="540"/>
        <w:jc w:val="both"/>
      </w:pPr>
      <w:r>
        <w:t>Критериями доступности медицинской помощи, оказываемой федеральными медицинскими организациями, являются:</w:t>
      </w:r>
    </w:p>
    <w:p w:rsidR="000050D2" w:rsidRDefault="000050D2">
      <w:pPr>
        <w:pStyle w:val="ConsPlusNormal"/>
        <w:spacing w:before="200"/>
        <w:ind w:firstLine="540"/>
        <w:jc w:val="both"/>
      </w:pPr>
      <w:proofErr w:type="gramStart"/>
      <w:r>
        <w:t>доля объема специализированной, в том числе высокотехнологичной, медицинской помощи с коэффициентом относительной затратоемкости, равным 2 и более, в объеме оказанной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2024 - 2026 годах не менее 60 процентов, для остальных федеральных медицинских организаций в 2024 году - не менее 70 процентов, в 2025 и 2026</w:t>
      </w:r>
      <w:proofErr w:type="gramEnd"/>
      <w:r>
        <w:t xml:space="preserve"> </w:t>
      </w:r>
      <w:proofErr w:type="gramStart"/>
      <w:r>
        <w:t>годах</w:t>
      </w:r>
      <w:proofErr w:type="gramEnd"/>
      <w:r>
        <w:t xml:space="preserve"> - не менее 75 процентов);</w:t>
      </w:r>
    </w:p>
    <w:p w:rsidR="000050D2" w:rsidRDefault="000050D2">
      <w:pPr>
        <w:pStyle w:val="ConsPlusNormal"/>
        <w:spacing w:before="20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0050D2" w:rsidRDefault="000050D2">
      <w:pPr>
        <w:pStyle w:val="ConsPlusNormal"/>
        <w:ind w:firstLine="540"/>
        <w:jc w:val="both"/>
      </w:pPr>
    </w:p>
    <w:p w:rsidR="000050D2" w:rsidRDefault="000050D2">
      <w:pPr>
        <w:pStyle w:val="ConsPlusNormal"/>
        <w:jc w:val="both"/>
      </w:pPr>
    </w:p>
    <w:p w:rsidR="000050D2" w:rsidRDefault="000050D2">
      <w:pPr>
        <w:pStyle w:val="ConsPlusNormal"/>
      </w:pPr>
      <w:hyperlink r:id="rId94">
        <w:r>
          <w:rPr>
            <w:i/>
            <w:color w:val="0000FF"/>
          </w:rPr>
          <w:br/>
          <w:t>Постановление Правительства РФ от 28.12.2023 N 2353 "О Программе государственных гарантий бесплатного оказания гражданам медицинской помощи на 2024 год и на плановый период 2025 и 2026 годов" {КонсультантПлюс}</w:t>
        </w:r>
      </w:hyperlink>
      <w:r>
        <w:br/>
      </w:r>
    </w:p>
    <w:p w:rsidR="00BA7745" w:rsidRDefault="00BA7745"/>
    <w:sectPr w:rsidR="00BA7745" w:rsidSect="001E474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PT Sans">
    <w:altName w:val="Arial"/>
    <w:charset w:val="01"/>
    <w:family w:val="swiss"/>
    <w:pitch w:val="default"/>
    <w:sig w:usb0="00000000" w:usb1="00000000" w:usb2="00000000" w:usb3="00000000" w:csb0="00000000" w:csb1="00000000"/>
  </w:font>
  <w:font w:name="Noto Sans Devanagari">
    <w:altName w:val="Arial"/>
    <w:charset w:val="01"/>
    <w:family w:val="swiss"/>
    <w:pitch w:val="default"/>
    <w:sig w:usb0="00000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oNotDisplayPageBoundaries/>
  <w:proofState w:grammar="clean"/>
  <w:defaultTabStop w:val="708"/>
  <w:characterSpacingControl w:val="doNotCompress"/>
  <w:compat/>
  <w:rsids>
    <w:rsidRoot w:val="000050D2"/>
    <w:rsid w:val="000050D2"/>
    <w:rsid w:val="00097817"/>
    <w:rsid w:val="00A9359D"/>
    <w:rsid w:val="00BA77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7817"/>
    <w:pPr>
      <w:suppressAutoHyphens/>
    </w:pPr>
    <w:rPr>
      <w:lang w:eastAsia="zh-CN"/>
    </w:rPr>
  </w:style>
  <w:style w:type="paragraph" w:styleId="1">
    <w:name w:val="heading 1"/>
    <w:basedOn w:val="a"/>
    <w:next w:val="a"/>
    <w:link w:val="10"/>
    <w:qFormat/>
    <w:rsid w:val="00097817"/>
    <w:pPr>
      <w:keepNext/>
      <w:jc w:val="both"/>
      <w:outlineLvl w:val="0"/>
    </w:pPr>
    <w:rPr>
      <w:sz w:val="28"/>
    </w:rPr>
  </w:style>
  <w:style w:type="paragraph" w:styleId="2">
    <w:name w:val="heading 2"/>
    <w:basedOn w:val="a"/>
    <w:next w:val="a"/>
    <w:link w:val="20"/>
    <w:qFormat/>
    <w:rsid w:val="00097817"/>
    <w:pPr>
      <w:keepNext/>
      <w:jc w:val="both"/>
      <w:outlineLvl w:val="1"/>
    </w:pPr>
    <w:rPr>
      <w:sz w:val="28"/>
    </w:rPr>
  </w:style>
  <w:style w:type="paragraph" w:styleId="3">
    <w:name w:val="heading 3"/>
    <w:basedOn w:val="a"/>
    <w:next w:val="a"/>
    <w:link w:val="30"/>
    <w:qFormat/>
    <w:rsid w:val="00097817"/>
    <w:pPr>
      <w:keepNext/>
      <w:jc w:val="both"/>
      <w:outlineLvl w:val="2"/>
    </w:pPr>
    <w:rPr>
      <w:sz w:val="28"/>
    </w:rPr>
  </w:style>
  <w:style w:type="paragraph" w:styleId="4">
    <w:name w:val="heading 4"/>
    <w:basedOn w:val="a"/>
    <w:next w:val="a"/>
    <w:link w:val="40"/>
    <w:qFormat/>
    <w:rsid w:val="00097817"/>
    <w:pPr>
      <w:keepNext/>
      <w:jc w:val="center"/>
      <w:outlineLvl w:val="3"/>
    </w:pPr>
    <w:rPr>
      <w:b/>
      <w:sz w:val="28"/>
      <w:u w:val="single"/>
    </w:rPr>
  </w:style>
  <w:style w:type="paragraph" w:styleId="5">
    <w:name w:val="heading 5"/>
    <w:basedOn w:val="a"/>
    <w:next w:val="a"/>
    <w:link w:val="50"/>
    <w:qFormat/>
    <w:rsid w:val="00097817"/>
    <w:pPr>
      <w:keepNext/>
      <w:jc w:val="center"/>
      <w:outlineLvl w:val="4"/>
    </w:pPr>
    <w:rPr>
      <w:sz w:val="28"/>
    </w:rPr>
  </w:style>
  <w:style w:type="paragraph" w:styleId="6">
    <w:name w:val="heading 6"/>
    <w:basedOn w:val="a"/>
    <w:next w:val="a"/>
    <w:link w:val="60"/>
    <w:qFormat/>
    <w:rsid w:val="00097817"/>
    <w:pPr>
      <w:keepNext/>
      <w:jc w:val="center"/>
      <w:outlineLvl w:val="5"/>
    </w:pPr>
    <w:rPr>
      <w:b/>
      <w:sz w:val="28"/>
    </w:rPr>
  </w:style>
  <w:style w:type="paragraph" w:styleId="7">
    <w:name w:val="heading 7"/>
    <w:basedOn w:val="a"/>
    <w:next w:val="a"/>
    <w:link w:val="70"/>
    <w:qFormat/>
    <w:rsid w:val="00097817"/>
    <w:pPr>
      <w:keepNext/>
      <w:jc w:val="center"/>
      <w:outlineLvl w:val="6"/>
    </w:pPr>
    <w:rPr>
      <w:b/>
      <w:i/>
      <w:sz w:val="28"/>
    </w:rPr>
  </w:style>
  <w:style w:type="paragraph" w:styleId="8">
    <w:name w:val="heading 8"/>
    <w:basedOn w:val="a"/>
    <w:next w:val="a"/>
    <w:link w:val="80"/>
    <w:qFormat/>
    <w:rsid w:val="00097817"/>
    <w:pPr>
      <w:keepNext/>
      <w:jc w:val="both"/>
      <w:outlineLvl w:val="7"/>
    </w:pPr>
    <w:rPr>
      <w:b/>
      <w:i/>
      <w:sz w:val="28"/>
    </w:rPr>
  </w:style>
  <w:style w:type="paragraph" w:styleId="9">
    <w:name w:val="heading 9"/>
    <w:basedOn w:val="a"/>
    <w:next w:val="a"/>
    <w:link w:val="90"/>
    <w:qFormat/>
    <w:rsid w:val="00097817"/>
    <w:pPr>
      <w:keepNext/>
      <w:jc w:val="right"/>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97817"/>
    <w:rPr>
      <w:sz w:val="28"/>
      <w:lang w:eastAsia="zh-CN"/>
    </w:rPr>
  </w:style>
  <w:style w:type="character" w:customStyle="1" w:styleId="20">
    <w:name w:val="Заголовок 2 Знак"/>
    <w:basedOn w:val="a0"/>
    <w:link w:val="2"/>
    <w:rsid w:val="00097817"/>
    <w:rPr>
      <w:sz w:val="28"/>
      <w:lang w:eastAsia="zh-CN"/>
    </w:rPr>
  </w:style>
  <w:style w:type="character" w:customStyle="1" w:styleId="30">
    <w:name w:val="Заголовок 3 Знак"/>
    <w:basedOn w:val="a0"/>
    <w:link w:val="3"/>
    <w:rsid w:val="00097817"/>
    <w:rPr>
      <w:sz w:val="28"/>
      <w:lang w:eastAsia="zh-CN"/>
    </w:rPr>
  </w:style>
  <w:style w:type="character" w:customStyle="1" w:styleId="40">
    <w:name w:val="Заголовок 4 Знак"/>
    <w:basedOn w:val="a0"/>
    <w:link w:val="4"/>
    <w:rsid w:val="00097817"/>
    <w:rPr>
      <w:b/>
      <w:sz w:val="28"/>
      <w:u w:val="single"/>
      <w:lang w:eastAsia="zh-CN"/>
    </w:rPr>
  </w:style>
  <w:style w:type="character" w:customStyle="1" w:styleId="50">
    <w:name w:val="Заголовок 5 Знак"/>
    <w:basedOn w:val="a0"/>
    <w:link w:val="5"/>
    <w:rsid w:val="00097817"/>
    <w:rPr>
      <w:sz w:val="28"/>
      <w:lang w:eastAsia="zh-CN"/>
    </w:rPr>
  </w:style>
  <w:style w:type="character" w:customStyle="1" w:styleId="60">
    <w:name w:val="Заголовок 6 Знак"/>
    <w:basedOn w:val="a0"/>
    <w:link w:val="6"/>
    <w:rsid w:val="00097817"/>
    <w:rPr>
      <w:b/>
      <w:sz w:val="28"/>
      <w:lang w:eastAsia="zh-CN"/>
    </w:rPr>
  </w:style>
  <w:style w:type="character" w:customStyle="1" w:styleId="70">
    <w:name w:val="Заголовок 7 Знак"/>
    <w:basedOn w:val="a0"/>
    <w:link w:val="7"/>
    <w:rsid w:val="00097817"/>
    <w:rPr>
      <w:b/>
      <w:i/>
      <w:sz w:val="28"/>
      <w:lang w:eastAsia="zh-CN"/>
    </w:rPr>
  </w:style>
  <w:style w:type="character" w:customStyle="1" w:styleId="80">
    <w:name w:val="Заголовок 8 Знак"/>
    <w:basedOn w:val="a0"/>
    <w:link w:val="8"/>
    <w:rsid w:val="00097817"/>
    <w:rPr>
      <w:b/>
      <w:i/>
      <w:sz w:val="28"/>
      <w:lang w:eastAsia="zh-CN"/>
    </w:rPr>
  </w:style>
  <w:style w:type="character" w:customStyle="1" w:styleId="90">
    <w:name w:val="Заголовок 9 Знак"/>
    <w:basedOn w:val="a0"/>
    <w:link w:val="9"/>
    <w:rsid w:val="00097817"/>
    <w:rPr>
      <w:sz w:val="28"/>
      <w:lang w:eastAsia="zh-CN"/>
    </w:rPr>
  </w:style>
  <w:style w:type="paragraph" w:styleId="a3">
    <w:name w:val="caption"/>
    <w:basedOn w:val="a"/>
    <w:qFormat/>
    <w:rsid w:val="00097817"/>
    <w:pPr>
      <w:suppressLineNumbers/>
      <w:spacing w:before="120" w:after="120"/>
    </w:pPr>
    <w:rPr>
      <w:rFonts w:ascii="PT Sans" w:hAnsi="PT Sans" w:cs="Noto Sans Devanagari"/>
      <w:i/>
      <w:iCs/>
      <w:sz w:val="24"/>
      <w:szCs w:val="24"/>
    </w:rPr>
  </w:style>
  <w:style w:type="character" w:styleId="a4">
    <w:name w:val="Strong"/>
    <w:basedOn w:val="a0"/>
    <w:qFormat/>
    <w:rsid w:val="00097817"/>
    <w:rPr>
      <w:b/>
      <w:bCs/>
    </w:rPr>
  </w:style>
  <w:style w:type="paragraph" w:styleId="a5">
    <w:name w:val="List Paragraph"/>
    <w:basedOn w:val="a"/>
    <w:qFormat/>
    <w:rsid w:val="00097817"/>
    <w:pPr>
      <w:spacing w:after="200" w:line="276" w:lineRule="auto"/>
      <w:ind w:left="720"/>
      <w:contextualSpacing/>
    </w:pPr>
    <w:rPr>
      <w:rFonts w:ascii="Calibri" w:hAnsi="Calibri" w:cs="Calibri"/>
      <w:sz w:val="22"/>
      <w:szCs w:val="22"/>
    </w:rPr>
  </w:style>
  <w:style w:type="paragraph" w:customStyle="1" w:styleId="ConsPlusNormal">
    <w:name w:val="ConsPlusNormal"/>
    <w:rsid w:val="000050D2"/>
    <w:pPr>
      <w:widowControl w:val="0"/>
      <w:autoSpaceDE w:val="0"/>
      <w:autoSpaceDN w:val="0"/>
    </w:pPr>
    <w:rPr>
      <w:rFonts w:eastAsiaTheme="minorEastAsia"/>
      <w:szCs w:val="22"/>
    </w:rPr>
  </w:style>
  <w:style w:type="paragraph" w:customStyle="1" w:styleId="ConsPlusNonformat">
    <w:name w:val="ConsPlusNonformat"/>
    <w:rsid w:val="000050D2"/>
    <w:pPr>
      <w:widowControl w:val="0"/>
      <w:autoSpaceDE w:val="0"/>
      <w:autoSpaceDN w:val="0"/>
    </w:pPr>
    <w:rPr>
      <w:rFonts w:ascii="Courier New" w:eastAsiaTheme="minorEastAsia" w:hAnsi="Courier New" w:cs="Courier New"/>
      <w:szCs w:val="22"/>
    </w:rPr>
  </w:style>
  <w:style w:type="paragraph" w:customStyle="1" w:styleId="ConsPlusTitle">
    <w:name w:val="ConsPlusTitle"/>
    <w:rsid w:val="000050D2"/>
    <w:pPr>
      <w:widowControl w:val="0"/>
      <w:autoSpaceDE w:val="0"/>
      <w:autoSpaceDN w:val="0"/>
    </w:pPr>
    <w:rPr>
      <w:rFonts w:eastAsiaTheme="minorEastAsia"/>
      <w:b/>
      <w:szCs w:val="22"/>
    </w:rPr>
  </w:style>
  <w:style w:type="paragraph" w:customStyle="1" w:styleId="ConsPlusCell">
    <w:name w:val="ConsPlusCell"/>
    <w:rsid w:val="000050D2"/>
    <w:pPr>
      <w:widowControl w:val="0"/>
      <w:autoSpaceDE w:val="0"/>
      <w:autoSpaceDN w:val="0"/>
    </w:pPr>
    <w:rPr>
      <w:rFonts w:ascii="Courier New" w:eastAsiaTheme="minorEastAsia" w:hAnsi="Courier New" w:cs="Courier New"/>
      <w:szCs w:val="22"/>
    </w:rPr>
  </w:style>
  <w:style w:type="paragraph" w:customStyle="1" w:styleId="ConsPlusDocList">
    <w:name w:val="ConsPlusDocList"/>
    <w:rsid w:val="000050D2"/>
    <w:pPr>
      <w:widowControl w:val="0"/>
      <w:autoSpaceDE w:val="0"/>
      <w:autoSpaceDN w:val="0"/>
    </w:pPr>
    <w:rPr>
      <w:rFonts w:eastAsiaTheme="minorEastAsia"/>
      <w:szCs w:val="22"/>
    </w:rPr>
  </w:style>
  <w:style w:type="paragraph" w:customStyle="1" w:styleId="ConsPlusTitlePage">
    <w:name w:val="ConsPlusTitlePage"/>
    <w:rsid w:val="000050D2"/>
    <w:pPr>
      <w:widowControl w:val="0"/>
      <w:autoSpaceDE w:val="0"/>
      <w:autoSpaceDN w:val="0"/>
    </w:pPr>
    <w:rPr>
      <w:rFonts w:ascii="Tahoma" w:eastAsiaTheme="minorEastAsia" w:hAnsi="Tahoma" w:cs="Tahoma"/>
      <w:szCs w:val="22"/>
    </w:rPr>
  </w:style>
  <w:style w:type="paragraph" w:customStyle="1" w:styleId="ConsPlusJurTerm">
    <w:name w:val="ConsPlusJurTerm"/>
    <w:rsid w:val="000050D2"/>
    <w:pPr>
      <w:widowControl w:val="0"/>
      <w:autoSpaceDE w:val="0"/>
      <w:autoSpaceDN w:val="0"/>
    </w:pPr>
    <w:rPr>
      <w:rFonts w:ascii="Tahoma" w:eastAsiaTheme="minorEastAsia" w:hAnsi="Tahoma" w:cs="Tahoma"/>
      <w:sz w:val="26"/>
      <w:szCs w:val="22"/>
    </w:rPr>
  </w:style>
  <w:style w:type="paragraph" w:customStyle="1" w:styleId="ConsPlusTextList">
    <w:name w:val="ConsPlusTextList"/>
    <w:rsid w:val="000050D2"/>
    <w:pPr>
      <w:widowControl w:val="0"/>
      <w:autoSpaceDE w:val="0"/>
      <w:autoSpaceDN w:val="0"/>
    </w:pPr>
    <w:rPr>
      <w:rFonts w:ascii="Arial" w:eastAsiaTheme="minorEastAsia" w:hAnsi="Arial" w:cs="Arial"/>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ZB&amp;n=2875&amp;dst=28" TargetMode="External"/><Relationship Id="rId18" Type="http://schemas.openxmlformats.org/officeDocument/2006/relationships/hyperlink" Target="https://login.consultant.ru/link/?req=doc&amp;base=RZB&amp;n=443468&amp;dst=100040" TargetMode="External"/><Relationship Id="rId26" Type="http://schemas.openxmlformats.org/officeDocument/2006/relationships/hyperlink" Target="https://login.consultant.ru/link/?req=doc&amp;base=RZB&amp;n=344438&amp;dst=100010" TargetMode="External"/><Relationship Id="rId39" Type="http://schemas.openxmlformats.org/officeDocument/2006/relationships/hyperlink" Target="https://login.consultant.ru/link/?req=doc&amp;base=RZB&amp;n=389899&amp;dst=100056" TargetMode="External"/><Relationship Id="rId21" Type="http://schemas.openxmlformats.org/officeDocument/2006/relationships/hyperlink" Target="https://login.consultant.ru/link/?req=doc&amp;base=RZB&amp;n=369863&amp;dst=100009" TargetMode="External"/><Relationship Id="rId34" Type="http://schemas.openxmlformats.org/officeDocument/2006/relationships/hyperlink" Target="https://login.consultant.ru/link/?req=doc&amp;base=RZB&amp;n=466112&amp;dst=100752" TargetMode="External"/><Relationship Id="rId42" Type="http://schemas.openxmlformats.org/officeDocument/2006/relationships/hyperlink" Target="https://login.consultant.ru/link/?req=doc&amp;base=RZB&amp;n=466453&amp;dst=109459" TargetMode="External"/><Relationship Id="rId47" Type="http://schemas.openxmlformats.org/officeDocument/2006/relationships/hyperlink" Target="https://login.consultant.ru/link/?req=doc&amp;base=RZB&amp;n=466453&amp;dst=104080" TargetMode="External"/><Relationship Id="rId50" Type="http://schemas.openxmlformats.org/officeDocument/2006/relationships/hyperlink" Target="https://login.consultant.ru/link/?req=doc&amp;base=RZB&amp;n=466453&amp;dst=104080" TargetMode="External"/><Relationship Id="rId55" Type="http://schemas.openxmlformats.org/officeDocument/2006/relationships/hyperlink" Target="https://login.consultant.ru/link/?req=doc&amp;base=RZB&amp;n=409515&amp;dst=100667" TargetMode="External"/><Relationship Id="rId63" Type="http://schemas.openxmlformats.org/officeDocument/2006/relationships/hyperlink" Target="https://login.consultant.ru/link/?req=doc&amp;base=RZB&amp;n=449392&amp;dst=104990" TargetMode="External"/><Relationship Id="rId68" Type="http://schemas.openxmlformats.org/officeDocument/2006/relationships/hyperlink" Target="https://login.consultant.ru/link/?req=doc&amp;base=RZB&amp;n=463783&amp;dst=32379" TargetMode="External"/><Relationship Id="rId76" Type="http://schemas.openxmlformats.org/officeDocument/2006/relationships/hyperlink" Target="https://login.consultant.ru/link/?req=doc&amp;base=RZB&amp;n=348537&amp;dst=100013" TargetMode="External"/><Relationship Id="rId84" Type="http://schemas.openxmlformats.org/officeDocument/2006/relationships/hyperlink" Target="https://login.consultant.ru/link/?req=doc&amp;base=RZB&amp;n=466453&amp;dst=101936" TargetMode="External"/><Relationship Id="rId89" Type="http://schemas.openxmlformats.org/officeDocument/2006/relationships/hyperlink" Target="https://login.consultant.ru/link/?req=doc&amp;base=RZB&amp;n=141711&amp;dst=100003" TargetMode="External"/><Relationship Id="rId7" Type="http://schemas.openxmlformats.org/officeDocument/2006/relationships/hyperlink" Target="https://login.consultant.ru/link/?req=doc&amp;base=RZB&amp;n=451143&amp;dst=197" TargetMode="External"/><Relationship Id="rId71" Type="http://schemas.openxmlformats.org/officeDocument/2006/relationships/hyperlink" Target="https://login.consultant.ru/link/?req=doc&amp;base=RZB&amp;n=466453&amp;dst=100450" TargetMode="External"/><Relationship Id="rId92" Type="http://schemas.openxmlformats.org/officeDocument/2006/relationships/hyperlink" Target="https://login.consultant.ru/link/?req=doc&amp;base=RZB&amp;n=319209" TargetMode="External"/><Relationship Id="rId2" Type="http://schemas.openxmlformats.org/officeDocument/2006/relationships/styles" Target="styles.xml"/><Relationship Id="rId16" Type="http://schemas.openxmlformats.org/officeDocument/2006/relationships/hyperlink" Target="https://login.consultant.ru/link/?req=doc&amp;base=RZB&amp;n=443468&amp;dst=100012" TargetMode="External"/><Relationship Id="rId29" Type="http://schemas.openxmlformats.org/officeDocument/2006/relationships/hyperlink" Target="https://login.consultant.ru/link/?req=doc&amp;base=RZB&amp;n=410635&amp;dst=100063" TargetMode="External"/><Relationship Id="rId11" Type="http://schemas.openxmlformats.org/officeDocument/2006/relationships/hyperlink" Target="https://login.consultant.ru/link/?req=doc&amp;base=RZB&amp;n=141711&amp;dst=100123" TargetMode="External"/><Relationship Id="rId24" Type="http://schemas.openxmlformats.org/officeDocument/2006/relationships/hyperlink" Target="https://login.consultant.ru/link/?req=doc&amp;base=RZB&amp;n=452973&amp;dst=100010" TargetMode="External"/><Relationship Id="rId32" Type="http://schemas.openxmlformats.org/officeDocument/2006/relationships/hyperlink" Target="https://login.consultant.ru/link/?req=doc&amp;base=RZB&amp;n=451143&amp;dst=100099" TargetMode="External"/><Relationship Id="rId37" Type="http://schemas.openxmlformats.org/officeDocument/2006/relationships/hyperlink" Target="https://login.consultant.ru/link/?req=doc&amp;base=RZB&amp;n=466453&amp;dst=109444" TargetMode="External"/><Relationship Id="rId40" Type="http://schemas.openxmlformats.org/officeDocument/2006/relationships/hyperlink" Target="https://login.consultant.ru/link/?req=doc&amp;base=RZB&amp;n=456455&amp;dst=100173" TargetMode="External"/><Relationship Id="rId45" Type="http://schemas.openxmlformats.org/officeDocument/2006/relationships/hyperlink" Target="https://login.consultant.ru/link/?req=doc&amp;base=RZB&amp;n=466112&amp;dst=187" TargetMode="External"/><Relationship Id="rId53" Type="http://schemas.openxmlformats.org/officeDocument/2006/relationships/hyperlink" Target="https://login.consultant.ru/link/?req=doc&amp;base=RZB&amp;n=466453&amp;dst=101936" TargetMode="External"/><Relationship Id="rId58" Type="http://schemas.openxmlformats.org/officeDocument/2006/relationships/hyperlink" Target="https://login.consultant.ru/link/?req=doc&amp;base=RZB&amp;n=466453&amp;dst=101936" TargetMode="External"/><Relationship Id="rId66" Type="http://schemas.openxmlformats.org/officeDocument/2006/relationships/hyperlink" Target="https://login.consultant.ru/link/?req=doc&amp;base=RZB&amp;n=451017&amp;dst=287" TargetMode="External"/><Relationship Id="rId74" Type="http://schemas.openxmlformats.org/officeDocument/2006/relationships/hyperlink" Target="https://login.consultant.ru/link/?req=doc&amp;base=RZB&amp;n=35503&amp;dst=100708" TargetMode="External"/><Relationship Id="rId79" Type="http://schemas.openxmlformats.org/officeDocument/2006/relationships/hyperlink" Target="https://login.consultant.ru/link/?req=doc&amp;base=RZB&amp;n=466453&amp;dst=104156" TargetMode="External"/><Relationship Id="rId87" Type="http://schemas.openxmlformats.org/officeDocument/2006/relationships/hyperlink" Target="https://login.consultant.ru/link/?req=doc&amp;base=RZB&amp;n=129344" TargetMode="External"/><Relationship Id="rId5" Type="http://schemas.openxmlformats.org/officeDocument/2006/relationships/hyperlink" Target="https://login.consultant.ru/link/?req=doc&amp;base=RZB&amp;n=436688&amp;dst=100022" TargetMode="External"/><Relationship Id="rId61" Type="http://schemas.openxmlformats.org/officeDocument/2006/relationships/hyperlink" Target="https://login.consultant.ru/link/?req=doc&amp;base=RZB&amp;n=439675&amp;dst=100403" TargetMode="External"/><Relationship Id="rId82" Type="http://schemas.openxmlformats.org/officeDocument/2006/relationships/hyperlink" Target="https://login.consultant.ru/link/?req=doc&amp;base=RZB&amp;n=466453&amp;dst=104156" TargetMode="External"/><Relationship Id="rId90" Type="http://schemas.openxmlformats.org/officeDocument/2006/relationships/hyperlink" Target="https://login.consultant.ru/link/?req=doc&amp;base=RZB&amp;n=141711&amp;dst=100005" TargetMode="External"/><Relationship Id="rId95" Type="http://schemas.openxmlformats.org/officeDocument/2006/relationships/fontTable" Target="fontTable.xml"/><Relationship Id="rId19" Type="http://schemas.openxmlformats.org/officeDocument/2006/relationships/hyperlink" Target="https://login.consultant.ru/link/?req=doc&amp;base=RZB&amp;n=443468&amp;dst=100052" TargetMode="External"/><Relationship Id="rId14" Type="http://schemas.openxmlformats.org/officeDocument/2006/relationships/hyperlink" Target="https://login.consultant.ru/link/?req=doc&amp;base=RZB&amp;n=466112&amp;dst=100081" TargetMode="External"/><Relationship Id="rId22" Type="http://schemas.openxmlformats.org/officeDocument/2006/relationships/hyperlink" Target="https://login.consultant.ru/link/?req=doc&amp;base=RZB&amp;n=466112&amp;dst=670" TargetMode="External"/><Relationship Id="rId27" Type="http://schemas.openxmlformats.org/officeDocument/2006/relationships/hyperlink" Target="https://login.consultant.ru/link/?req=doc&amp;base=RZB&amp;n=344438&amp;dst=100024" TargetMode="External"/><Relationship Id="rId30" Type="http://schemas.openxmlformats.org/officeDocument/2006/relationships/hyperlink" Target="https://login.consultant.ru/link/?req=doc&amp;base=RZB&amp;n=466453&amp;dst=104156" TargetMode="External"/><Relationship Id="rId35" Type="http://schemas.openxmlformats.org/officeDocument/2006/relationships/hyperlink" Target="https://login.consultant.ru/link/?req=doc&amp;base=RZB&amp;n=466453&amp;dst=104691" TargetMode="External"/><Relationship Id="rId43" Type="http://schemas.openxmlformats.org/officeDocument/2006/relationships/hyperlink" Target="https://login.consultant.ru/link/?req=doc&amp;base=RZB&amp;n=466453&amp;dst=109481" TargetMode="External"/><Relationship Id="rId48" Type="http://schemas.openxmlformats.org/officeDocument/2006/relationships/hyperlink" Target="https://login.consultant.ru/link/?req=doc&amp;base=RZB&amp;n=451143&amp;dst=198" TargetMode="External"/><Relationship Id="rId56" Type="http://schemas.openxmlformats.org/officeDocument/2006/relationships/hyperlink" Target="https://login.consultant.ru/link/?req=doc&amp;base=RZB&amp;n=443469&amp;dst=100009" TargetMode="External"/><Relationship Id="rId64" Type="http://schemas.openxmlformats.org/officeDocument/2006/relationships/hyperlink" Target="https://login.consultant.ru/link/?req=doc&amp;base=RZB&amp;n=370477&amp;dst=100012" TargetMode="External"/><Relationship Id="rId69" Type="http://schemas.openxmlformats.org/officeDocument/2006/relationships/hyperlink" Target="https://login.consultant.ru/link/?req=doc&amp;base=RZB&amp;n=439282" TargetMode="External"/><Relationship Id="rId77" Type="http://schemas.openxmlformats.org/officeDocument/2006/relationships/hyperlink" Target="https://login.consultant.ru/link/?req=doc&amp;base=RZB&amp;n=422211&amp;dst=100005" TargetMode="External"/><Relationship Id="rId8" Type="http://schemas.openxmlformats.org/officeDocument/2006/relationships/hyperlink" Target="https://login.consultant.ru/link/?req=doc&amp;base=RZB&amp;n=466112&amp;dst=100237" TargetMode="External"/><Relationship Id="rId51" Type="http://schemas.openxmlformats.org/officeDocument/2006/relationships/hyperlink" Target="https://login.consultant.ru/link/?req=doc&amp;base=RZB&amp;n=466453&amp;dst=104691" TargetMode="External"/><Relationship Id="rId72" Type="http://schemas.openxmlformats.org/officeDocument/2006/relationships/hyperlink" Target="https://login.consultant.ru/link/?req=doc&amp;base=RZB&amp;n=354666&amp;dst=100051" TargetMode="External"/><Relationship Id="rId80" Type="http://schemas.openxmlformats.org/officeDocument/2006/relationships/hyperlink" Target="https://login.consultant.ru/link/?req=doc&amp;base=RZB&amp;n=287515&amp;dst=100009" TargetMode="External"/><Relationship Id="rId85" Type="http://schemas.openxmlformats.org/officeDocument/2006/relationships/hyperlink" Target="https://login.consultant.ru/link/?req=doc&amp;base=RZB&amp;n=451143&amp;dst=164" TargetMode="External"/><Relationship Id="rId93" Type="http://schemas.openxmlformats.org/officeDocument/2006/relationships/hyperlink" Target="https://login.consultant.ru/link/?req=doc&amp;base=LAW&amp;n=384857" TargetMode="External"/><Relationship Id="rId3" Type="http://schemas.openxmlformats.org/officeDocument/2006/relationships/settings" Target="settings.xml"/><Relationship Id="rId12" Type="http://schemas.openxmlformats.org/officeDocument/2006/relationships/hyperlink" Target="https://login.consultant.ru/link/?req=doc&amp;base=RZB&amp;n=462953&amp;dst=100059" TargetMode="External"/><Relationship Id="rId17" Type="http://schemas.openxmlformats.org/officeDocument/2006/relationships/hyperlink" Target="https://login.consultant.ru/link/?req=doc&amp;base=RZB&amp;n=443468&amp;dst=100033" TargetMode="External"/><Relationship Id="rId25" Type="http://schemas.openxmlformats.org/officeDocument/2006/relationships/hyperlink" Target="https://login.consultant.ru/link/?req=doc&amp;base=RZB&amp;n=333986&amp;dst=100009" TargetMode="External"/><Relationship Id="rId33" Type="http://schemas.openxmlformats.org/officeDocument/2006/relationships/hyperlink" Target="https://login.consultant.ru/link/?req=doc&amp;base=RZB&amp;n=451143&amp;dst=100331" TargetMode="External"/><Relationship Id="rId38" Type="http://schemas.openxmlformats.org/officeDocument/2006/relationships/hyperlink" Target="https://login.consultant.ru/link/?req=doc&amp;base=RZB&amp;n=389899&amp;dst=100010" TargetMode="External"/><Relationship Id="rId46" Type="http://schemas.openxmlformats.org/officeDocument/2006/relationships/hyperlink" Target="https://login.consultant.ru/link/?req=doc&amp;base=RZB&amp;n=466453&amp;dst=104691" TargetMode="External"/><Relationship Id="rId59" Type="http://schemas.openxmlformats.org/officeDocument/2006/relationships/hyperlink" Target="https://login.consultant.ru/link/?req=doc&amp;base=RZB&amp;n=449570&amp;dst=100009" TargetMode="External"/><Relationship Id="rId67" Type="http://schemas.openxmlformats.org/officeDocument/2006/relationships/hyperlink" Target="https://login.consultant.ru/link/?req=doc&amp;base=RZB&amp;n=403902&amp;dst=100021" TargetMode="External"/><Relationship Id="rId20" Type="http://schemas.openxmlformats.org/officeDocument/2006/relationships/hyperlink" Target="https://login.consultant.ru/link/?req=doc&amp;base=RZB&amp;n=466112&amp;dst=100069" TargetMode="External"/><Relationship Id="rId41" Type="http://schemas.openxmlformats.org/officeDocument/2006/relationships/hyperlink" Target="https://login.consultant.ru/link/?req=doc&amp;base=RZB&amp;n=466453&amp;dst=109445" TargetMode="External"/><Relationship Id="rId54" Type="http://schemas.openxmlformats.org/officeDocument/2006/relationships/hyperlink" Target="https://login.consultant.ru/link/?req=doc&amp;base=RZB&amp;n=466453&amp;dst=100450" TargetMode="External"/><Relationship Id="rId62" Type="http://schemas.openxmlformats.org/officeDocument/2006/relationships/hyperlink" Target="https://login.consultant.ru/link/?req=doc&amp;base=RZB&amp;n=439675&amp;dst=100008" TargetMode="External"/><Relationship Id="rId70" Type="http://schemas.openxmlformats.org/officeDocument/2006/relationships/hyperlink" Target="https://login.consultant.ru/link/?req=doc&amp;base=RZB&amp;n=466453&amp;dst=101936" TargetMode="External"/><Relationship Id="rId75" Type="http://schemas.openxmlformats.org/officeDocument/2006/relationships/hyperlink" Target="https://login.consultant.ru/link/?req=doc&amp;base=RZB&amp;n=369863&amp;dst=100009" TargetMode="External"/><Relationship Id="rId83" Type="http://schemas.openxmlformats.org/officeDocument/2006/relationships/hyperlink" Target="https://login.consultant.ru/link/?req=doc&amp;base=LAW&amp;n=458868" TargetMode="External"/><Relationship Id="rId88" Type="http://schemas.openxmlformats.org/officeDocument/2006/relationships/hyperlink" Target="https://login.consultant.ru/link/?req=doc&amp;base=RZB&amp;n=452973&amp;dst=100010" TargetMode="External"/><Relationship Id="rId91" Type="http://schemas.openxmlformats.org/officeDocument/2006/relationships/hyperlink" Target="https://login.consultant.ru/link/?req=doc&amp;base=RZB&amp;n=141711&amp;dst=100123" TargetMode="External"/><Relationship Id="rId9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login.consultant.ru/link/?req=doc&amp;base=RZB&amp;n=437857&amp;dst=100013" TargetMode="External"/><Relationship Id="rId15" Type="http://schemas.openxmlformats.org/officeDocument/2006/relationships/hyperlink" Target="https://login.consultant.ru/link/?req=doc&amp;base=RZB&amp;n=466453&amp;dst=100449" TargetMode="External"/><Relationship Id="rId23" Type="http://schemas.openxmlformats.org/officeDocument/2006/relationships/hyperlink" Target="https://login.consultant.ru/link/?req=doc&amp;base=RZB&amp;n=449392&amp;dst=105018" TargetMode="External"/><Relationship Id="rId28" Type="http://schemas.openxmlformats.org/officeDocument/2006/relationships/hyperlink" Target="https://login.consultant.ru/link/?req=doc&amp;base=RZB&amp;n=461822&amp;dst=100007" TargetMode="External"/><Relationship Id="rId36" Type="http://schemas.openxmlformats.org/officeDocument/2006/relationships/hyperlink" Target="https://login.consultant.ru/link/?req=doc&amp;base=RZB&amp;n=466453&amp;dst=104827" TargetMode="External"/><Relationship Id="rId49" Type="http://schemas.openxmlformats.org/officeDocument/2006/relationships/hyperlink" Target="https://login.consultant.ru/link/?req=doc&amp;base=RZB&amp;n=466453&amp;dst=100450" TargetMode="External"/><Relationship Id="rId57" Type="http://schemas.openxmlformats.org/officeDocument/2006/relationships/hyperlink" Target="https://login.consultant.ru/link/?req=doc&amp;base=RZB&amp;n=466112&amp;dst=100118" TargetMode="External"/><Relationship Id="rId10" Type="http://schemas.openxmlformats.org/officeDocument/2006/relationships/hyperlink" Target="https://login.consultant.ru/link/?req=doc&amp;base=RZB&amp;n=141711&amp;dst=100005" TargetMode="External"/><Relationship Id="rId31" Type="http://schemas.openxmlformats.org/officeDocument/2006/relationships/hyperlink" Target="https://login.consultant.ru/link/?req=doc&amp;base=RZB&amp;n=451143&amp;dst=100331" TargetMode="External"/><Relationship Id="rId44" Type="http://schemas.openxmlformats.org/officeDocument/2006/relationships/hyperlink" Target="https://login.consultant.ru/link/?req=doc&amp;base=RZB&amp;n=466453&amp;dst=109481" TargetMode="External"/><Relationship Id="rId52" Type="http://schemas.openxmlformats.org/officeDocument/2006/relationships/hyperlink" Target="https://login.consultant.ru/link/?req=doc&amp;base=RZB&amp;n=466453&amp;dst=104827" TargetMode="External"/><Relationship Id="rId60" Type="http://schemas.openxmlformats.org/officeDocument/2006/relationships/hyperlink" Target="https://login.consultant.ru/link/?req=doc&amp;base=RZB&amp;n=129793&amp;dst=100009" TargetMode="External"/><Relationship Id="rId65" Type="http://schemas.openxmlformats.org/officeDocument/2006/relationships/hyperlink" Target="https://login.consultant.ru/link/?req=doc&amp;base=RZB&amp;n=439961&amp;dst=100009" TargetMode="External"/><Relationship Id="rId73" Type="http://schemas.openxmlformats.org/officeDocument/2006/relationships/hyperlink" Target="https://login.consultant.ru/link/?req=doc&amp;base=RZB&amp;n=35503&amp;dst=100036" TargetMode="External"/><Relationship Id="rId78" Type="http://schemas.openxmlformats.org/officeDocument/2006/relationships/hyperlink" Target="https://login.consultant.ru/link/?req=doc&amp;base=RZB&amp;n=466453&amp;dst=104156" TargetMode="External"/><Relationship Id="rId81" Type="http://schemas.openxmlformats.org/officeDocument/2006/relationships/hyperlink" Target="https://login.consultant.ru/link/?req=doc&amp;base=RZB&amp;n=466453&amp;dst=104156" TargetMode="External"/><Relationship Id="rId86" Type="http://schemas.openxmlformats.org/officeDocument/2006/relationships/hyperlink" Target="https://login.consultant.ru/link/?req=doc&amp;base=RZB&amp;n=358683&amp;dst=100013" TargetMode="External"/><Relationship Id="rId94" Type="http://schemas.openxmlformats.org/officeDocument/2006/relationships/hyperlink" Target="https://login.consultant.ru/link/?req=doc&amp;base=RZB&amp;n=466453&amp;dst=1000000001" TargetMode="External"/><Relationship Id="rId4" Type="http://schemas.openxmlformats.org/officeDocument/2006/relationships/webSettings" Target="webSettings.xml"/><Relationship Id="rId9" Type="http://schemas.openxmlformats.org/officeDocument/2006/relationships/hyperlink" Target="https://login.consultant.ru/link/?req=doc&amp;base=RZB&amp;n=141711&amp;dst=10000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37</Pages>
  <Words>24638</Words>
  <Characters>140442</Characters>
  <Application>Microsoft Office Word</Application>
  <DocSecurity>0</DocSecurity>
  <Lines>1170</Lines>
  <Paragraphs>329</Paragraphs>
  <ScaleCrop>false</ScaleCrop>
  <Company/>
  <LinksUpToDate>false</LinksUpToDate>
  <CharactersWithSpaces>164751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Юрист</cp:lastModifiedBy>
  <cp:revision>1</cp:revision>
  <dcterms:created xsi:type="dcterms:W3CDTF">2024-01-25T06:06:00Z</dcterms:created>
  <dcterms:modified xsi:type="dcterms:W3CDTF">2024-01-25T06:08:00Z</dcterms:modified>
</cp:coreProperties>
</file>